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8415" b="1587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-74.8pt;margin-top:-45.3pt;height:39.15pt;width:78.55pt;z-index:251659264;mso-width-relative:margin;mso-height-relative:margin;mso-height-percent:20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z w:val="36"/>
          <w:szCs w:val="36"/>
        </w:rPr>
        <w:t>云南机电职业技术学院20</w:t>
      </w:r>
      <w:r>
        <w:rPr>
          <w:rFonts w:ascii="宋体" w:hAnsi="宋体"/>
          <w:b/>
          <w:color w:val="000000" w:themeColor="text1"/>
          <w:sz w:val="36"/>
          <w:szCs w:val="36"/>
        </w:rPr>
        <w:t>20</w:t>
      </w:r>
      <w:r>
        <w:rPr>
          <w:rFonts w:hint="eastAsia" w:ascii="宋体" w:hAnsi="宋体"/>
          <w:b/>
          <w:color w:val="000000" w:themeColor="text1"/>
          <w:sz w:val="36"/>
          <w:szCs w:val="36"/>
        </w:rPr>
        <w:t>年应聘人员报名登记表</w:t>
      </w:r>
    </w:p>
    <w:tbl>
      <w:tblPr>
        <w:tblStyle w:val="4"/>
        <w:tblpPr w:leftFromText="180" w:rightFromText="180" w:vertAnchor="text" w:horzAnchor="margin" w:tblpXSpec="center" w:tblpY="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0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46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282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现任职务（专业技术职务）及任职年限</w:t>
            </w:r>
          </w:p>
        </w:tc>
        <w:tc>
          <w:tcPr>
            <w:tcW w:w="7029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exact"/>
          <w:jc w:val="center"/>
        </w:trPr>
        <w:tc>
          <w:tcPr>
            <w:tcW w:w="9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vanish/>
          <w:color w:val="000000" w:themeColor="text1"/>
        </w:rPr>
      </w:pPr>
    </w:p>
    <w:tbl>
      <w:tblPr>
        <w:tblStyle w:val="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>
      <w:pPr>
        <w:rPr>
          <w:sz w:val="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79"/>
    <w:rsid w:val="00103103"/>
    <w:rsid w:val="002776F4"/>
    <w:rsid w:val="003A54DA"/>
    <w:rsid w:val="00562F8D"/>
    <w:rsid w:val="00584737"/>
    <w:rsid w:val="00B67AE6"/>
    <w:rsid w:val="00C63059"/>
    <w:rsid w:val="00C71B02"/>
    <w:rsid w:val="00C91179"/>
    <w:rsid w:val="00FC6A3A"/>
    <w:rsid w:val="15F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www.gxghost.com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2019-06-21T10:05:00Z</dcterms:created>
  <dc:creator>Windows 用户</dc:creator>
  <cp:lastModifiedBy>王小c</cp:lastModifiedBy>
  <dcterms:modified xsi:type="dcterms:W3CDTF">2020-08-29T09:29:36Z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