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D67" w:rsidRDefault="00EB2D67" w:rsidP="00EB2D67">
      <w:pPr>
        <w:rPr>
          <w:rFonts w:eastAsia="方正楷体_GBK"/>
          <w:szCs w:val="28"/>
        </w:rPr>
      </w:pPr>
      <w:bookmarkStart w:id="0" w:name="_GoBack"/>
      <w:r>
        <w:rPr>
          <w:rFonts w:eastAsia="方正楷体_GBK"/>
          <w:szCs w:val="28"/>
        </w:rPr>
        <w:t>附件</w:t>
      </w:r>
      <w:r>
        <w:rPr>
          <w:rFonts w:eastAsia="方正楷体_GBK"/>
          <w:szCs w:val="28"/>
        </w:rPr>
        <w:t>4</w:t>
      </w:r>
    </w:p>
    <w:bookmarkEnd w:id="0"/>
    <w:p w:rsidR="00EB2D67" w:rsidRDefault="00EB2D67" w:rsidP="00EB2D67">
      <w:pPr>
        <w:spacing w:line="640" w:lineRule="exact"/>
        <w:jc w:val="center"/>
        <w:rPr>
          <w:rFonts w:eastAsia="方正小标宋_GBK"/>
          <w:sz w:val="36"/>
          <w:szCs w:val="32"/>
        </w:rPr>
      </w:pPr>
      <w:r>
        <w:rPr>
          <w:rFonts w:eastAsia="方正小标宋_GBK"/>
          <w:sz w:val="40"/>
          <w:szCs w:val="36"/>
        </w:rPr>
        <w:t>关于</w:t>
      </w:r>
      <w:r>
        <w:rPr>
          <w:rFonts w:eastAsia="方正小标宋_GBK" w:hint="eastAsia"/>
          <w:sz w:val="40"/>
          <w:szCs w:val="36"/>
        </w:rPr>
        <w:t>做好</w:t>
      </w:r>
      <w:r>
        <w:rPr>
          <w:rFonts w:eastAsia="方正小标宋_GBK" w:hint="eastAsia"/>
          <w:sz w:val="40"/>
          <w:szCs w:val="36"/>
        </w:rPr>
        <w:t>2019</w:t>
      </w:r>
      <w:r>
        <w:rPr>
          <w:rFonts w:eastAsia="方正小标宋_GBK" w:hint="eastAsia"/>
          <w:sz w:val="40"/>
          <w:szCs w:val="36"/>
        </w:rPr>
        <w:t>年</w:t>
      </w:r>
      <w:r>
        <w:rPr>
          <w:rFonts w:eastAsia="方正小标宋_GBK"/>
          <w:sz w:val="40"/>
          <w:szCs w:val="36"/>
        </w:rPr>
        <w:t>高等职业院校免试招收职业院校技能拔尖中职毕业生</w:t>
      </w:r>
      <w:r>
        <w:rPr>
          <w:rFonts w:eastAsia="方正小标宋_GBK" w:hint="eastAsia"/>
          <w:sz w:val="40"/>
          <w:szCs w:val="36"/>
        </w:rPr>
        <w:t>工作</w:t>
      </w:r>
      <w:r>
        <w:rPr>
          <w:rFonts w:eastAsia="方正小标宋_GBK"/>
          <w:sz w:val="40"/>
          <w:szCs w:val="36"/>
        </w:rPr>
        <w:t>的</w:t>
      </w:r>
      <w:r>
        <w:rPr>
          <w:rFonts w:eastAsia="方正小标宋_GBK" w:hint="eastAsia"/>
          <w:sz w:val="40"/>
          <w:szCs w:val="36"/>
        </w:rPr>
        <w:t>通知</w:t>
      </w:r>
    </w:p>
    <w:p w:rsidR="00EB2D67" w:rsidRPr="00782F55" w:rsidRDefault="00EB2D67" w:rsidP="00EB2D67">
      <w:pPr>
        <w:spacing w:line="580" w:lineRule="exact"/>
        <w:rPr>
          <w:rFonts w:eastAsia="仿宋_GB2312"/>
          <w:color w:val="000000"/>
          <w:sz w:val="28"/>
          <w:szCs w:val="28"/>
        </w:rPr>
      </w:pPr>
      <w:r w:rsidRPr="00782F55">
        <w:rPr>
          <w:rFonts w:eastAsia="仿宋_GB2312"/>
          <w:color w:val="000000"/>
          <w:sz w:val="28"/>
          <w:szCs w:val="28"/>
        </w:rPr>
        <w:t>各州、市教育局，各</w:t>
      </w:r>
      <w:r w:rsidRPr="00782F55">
        <w:rPr>
          <w:rFonts w:hint="eastAsia"/>
          <w:color w:val="000000"/>
          <w:sz w:val="28"/>
          <w:szCs w:val="28"/>
        </w:rPr>
        <w:t>有关高职院校</w:t>
      </w:r>
      <w:r w:rsidRPr="00782F55">
        <w:rPr>
          <w:rFonts w:eastAsia="仿宋_GB2312"/>
          <w:color w:val="000000"/>
          <w:sz w:val="28"/>
          <w:szCs w:val="28"/>
        </w:rPr>
        <w:t>，省属中等职业学校：</w:t>
      </w:r>
    </w:p>
    <w:p w:rsidR="00EB2D67" w:rsidRPr="00782F55" w:rsidRDefault="00EB2D67" w:rsidP="00EB2D67">
      <w:pPr>
        <w:spacing w:line="580" w:lineRule="exact"/>
        <w:ind w:firstLineChars="200" w:firstLine="560"/>
        <w:rPr>
          <w:rFonts w:eastAsia="仿宋_GB2312"/>
          <w:color w:val="000000"/>
          <w:sz w:val="28"/>
          <w:szCs w:val="28"/>
        </w:rPr>
      </w:pPr>
      <w:r w:rsidRPr="00782F55">
        <w:rPr>
          <w:rFonts w:eastAsia="仿宋_GB2312"/>
          <w:color w:val="000000"/>
          <w:sz w:val="28"/>
          <w:szCs w:val="28"/>
        </w:rPr>
        <w:t>为贯彻落实《教育部关于积极推进高等职业教育考试招生制度改革的指导意见》（教学〔</w:t>
      </w:r>
      <w:r w:rsidRPr="00782F55">
        <w:rPr>
          <w:rFonts w:eastAsia="仿宋_GB2312"/>
          <w:color w:val="000000"/>
          <w:sz w:val="28"/>
          <w:szCs w:val="28"/>
        </w:rPr>
        <w:t>2013</w:t>
      </w:r>
      <w:r w:rsidRPr="00782F55">
        <w:rPr>
          <w:rFonts w:eastAsia="仿宋_GB2312"/>
          <w:color w:val="000000"/>
          <w:sz w:val="28"/>
          <w:szCs w:val="28"/>
        </w:rPr>
        <w:t>〕</w:t>
      </w:r>
      <w:r w:rsidRPr="00782F55">
        <w:rPr>
          <w:rFonts w:eastAsia="仿宋_GB2312"/>
          <w:color w:val="000000"/>
          <w:sz w:val="28"/>
          <w:szCs w:val="28"/>
        </w:rPr>
        <w:t>3</w:t>
      </w:r>
      <w:r w:rsidRPr="00782F55">
        <w:rPr>
          <w:rFonts w:eastAsia="仿宋_GB2312"/>
          <w:color w:val="000000"/>
          <w:sz w:val="28"/>
          <w:szCs w:val="28"/>
        </w:rPr>
        <w:t>号）精神，按照《云南省人民政府贯彻落实国务院关于加快发展现代职业教育决定的实施意见》（云政发〔</w:t>
      </w:r>
      <w:r w:rsidRPr="00782F55">
        <w:rPr>
          <w:rFonts w:eastAsia="仿宋_GB2312"/>
          <w:color w:val="000000"/>
          <w:sz w:val="28"/>
          <w:szCs w:val="28"/>
        </w:rPr>
        <w:t>2015</w:t>
      </w:r>
      <w:r w:rsidRPr="00782F55">
        <w:rPr>
          <w:rFonts w:eastAsia="仿宋_GB2312"/>
          <w:color w:val="000000"/>
          <w:sz w:val="28"/>
          <w:szCs w:val="28"/>
        </w:rPr>
        <w:t>〕</w:t>
      </w:r>
      <w:r w:rsidRPr="00782F55">
        <w:rPr>
          <w:rFonts w:eastAsia="仿宋_GB2312"/>
          <w:color w:val="000000"/>
          <w:sz w:val="28"/>
          <w:szCs w:val="28"/>
        </w:rPr>
        <w:t>16</w:t>
      </w:r>
      <w:r w:rsidRPr="00782F55">
        <w:rPr>
          <w:rFonts w:eastAsia="仿宋_GB2312"/>
          <w:color w:val="000000"/>
          <w:sz w:val="28"/>
          <w:szCs w:val="28"/>
        </w:rPr>
        <w:t>号）提出的</w:t>
      </w:r>
      <w:r w:rsidRPr="00782F55">
        <w:rPr>
          <w:rFonts w:ascii="仿宋_GB2312" w:eastAsia="仿宋_GB2312" w:hAnsi="仿宋_GB2312" w:cs="仿宋_GB2312" w:hint="eastAsia"/>
          <w:color w:val="000000"/>
          <w:sz w:val="28"/>
          <w:szCs w:val="28"/>
        </w:rPr>
        <w:t>“推进考试招生制度改革”要求，根</w:t>
      </w:r>
      <w:r w:rsidRPr="00782F55">
        <w:rPr>
          <w:rFonts w:eastAsia="仿宋_GB2312"/>
          <w:color w:val="000000"/>
          <w:sz w:val="28"/>
          <w:szCs w:val="28"/>
        </w:rPr>
        <w:t>据《云南省教育厅关于好做高等学校免试招收职业院校技能拔尖毕业生工作的通知》（</w:t>
      </w:r>
      <w:proofErr w:type="gramStart"/>
      <w:r w:rsidRPr="00782F55">
        <w:rPr>
          <w:rFonts w:eastAsia="仿宋_GB2312"/>
          <w:color w:val="000000"/>
          <w:sz w:val="28"/>
          <w:szCs w:val="28"/>
        </w:rPr>
        <w:t>云教高〔</w:t>
      </w:r>
      <w:r w:rsidRPr="00782F55">
        <w:rPr>
          <w:rFonts w:eastAsia="仿宋_GB2312"/>
          <w:color w:val="000000"/>
          <w:sz w:val="28"/>
          <w:szCs w:val="28"/>
        </w:rPr>
        <w:t>2015</w:t>
      </w:r>
      <w:r w:rsidRPr="00782F55">
        <w:rPr>
          <w:rFonts w:eastAsia="仿宋_GB2312"/>
          <w:color w:val="000000"/>
          <w:sz w:val="28"/>
          <w:szCs w:val="28"/>
        </w:rPr>
        <w:t>〕</w:t>
      </w:r>
      <w:proofErr w:type="gramEnd"/>
      <w:r w:rsidRPr="00782F55">
        <w:rPr>
          <w:rFonts w:eastAsia="仿宋_GB2312"/>
          <w:color w:val="000000"/>
          <w:sz w:val="28"/>
          <w:szCs w:val="28"/>
        </w:rPr>
        <w:t>109</w:t>
      </w:r>
      <w:r w:rsidRPr="00782F55">
        <w:rPr>
          <w:rFonts w:eastAsia="仿宋_GB2312"/>
          <w:color w:val="000000"/>
          <w:sz w:val="28"/>
          <w:szCs w:val="28"/>
        </w:rPr>
        <w:t>号），</w:t>
      </w:r>
      <w:r w:rsidRPr="00782F55">
        <w:rPr>
          <w:rFonts w:eastAsia="仿宋_GB2312"/>
          <w:color w:val="000000"/>
          <w:sz w:val="28"/>
          <w:szCs w:val="28"/>
        </w:rPr>
        <w:t>201</w:t>
      </w:r>
      <w:r w:rsidRPr="00782F55">
        <w:rPr>
          <w:rFonts w:hint="eastAsia"/>
          <w:color w:val="000000"/>
          <w:sz w:val="28"/>
          <w:szCs w:val="28"/>
        </w:rPr>
        <w:t>9</w:t>
      </w:r>
      <w:r w:rsidRPr="00782F55">
        <w:rPr>
          <w:rFonts w:eastAsia="仿宋_GB2312"/>
          <w:color w:val="000000"/>
          <w:sz w:val="28"/>
          <w:szCs w:val="28"/>
        </w:rPr>
        <w:t>年将继续开展高等职业院校免试招收职业院校技能拔尖中职毕业生工作。现将有关事项通知如下：</w:t>
      </w:r>
    </w:p>
    <w:p w:rsidR="00EB2D67" w:rsidRPr="00782F55" w:rsidRDefault="00EB2D67" w:rsidP="00EB2D67">
      <w:pPr>
        <w:spacing w:line="580" w:lineRule="exact"/>
        <w:ind w:firstLineChars="200" w:firstLine="560"/>
        <w:rPr>
          <w:rFonts w:eastAsia="仿宋_GB2312"/>
          <w:color w:val="000000"/>
          <w:sz w:val="28"/>
          <w:szCs w:val="28"/>
        </w:rPr>
      </w:pPr>
      <w:r w:rsidRPr="00782F55">
        <w:rPr>
          <w:rFonts w:eastAsia="仿宋_GB2312"/>
          <w:color w:val="000000"/>
          <w:sz w:val="28"/>
          <w:szCs w:val="28"/>
        </w:rPr>
        <w:t xml:space="preserve">　　</w:t>
      </w:r>
      <w:r w:rsidRPr="00782F55">
        <w:rPr>
          <w:rFonts w:eastAsia="仿宋_GB2312" w:hint="eastAsia"/>
          <w:color w:val="000000"/>
          <w:sz w:val="28"/>
          <w:szCs w:val="28"/>
        </w:rPr>
        <w:t>一、免试入学资格</w:t>
      </w:r>
    </w:p>
    <w:p w:rsidR="00EB2D67" w:rsidRPr="00782F55" w:rsidRDefault="00EB2D67" w:rsidP="00EB2D67">
      <w:pPr>
        <w:spacing w:line="580" w:lineRule="exact"/>
        <w:ind w:firstLineChars="200" w:firstLine="560"/>
        <w:rPr>
          <w:rFonts w:eastAsia="仿宋_GB2312"/>
          <w:color w:val="000000"/>
          <w:sz w:val="28"/>
          <w:szCs w:val="28"/>
        </w:rPr>
      </w:pPr>
      <w:r w:rsidRPr="00782F55">
        <w:rPr>
          <w:rFonts w:eastAsia="仿宋_GB2312" w:hint="eastAsia"/>
          <w:color w:val="000000"/>
          <w:sz w:val="28"/>
          <w:szCs w:val="28"/>
        </w:rPr>
        <w:t>（一）中职院校毕业生申请免试入学的，必须符合我省普通高等职业教育单独招生考试（以下简称“高职单招”）的报名条件，通过我省当年普通高考报名及资格审核，并具备下列条件之一：</w:t>
      </w:r>
    </w:p>
    <w:p w:rsidR="00EB2D67" w:rsidRPr="00782F55" w:rsidRDefault="00EB2D67" w:rsidP="00EB2D67">
      <w:pPr>
        <w:spacing w:line="580" w:lineRule="exact"/>
        <w:ind w:firstLineChars="200" w:firstLine="560"/>
        <w:rPr>
          <w:rFonts w:eastAsia="仿宋_GB2312"/>
          <w:color w:val="000000"/>
          <w:sz w:val="28"/>
          <w:szCs w:val="28"/>
        </w:rPr>
      </w:pPr>
      <w:r w:rsidRPr="00782F55">
        <w:rPr>
          <w:rFonts w:eastAsia="仿宋_GB2312" w:hint="eastAsia"/>
          <w:color w:val="000000"/>
          <w:sz w:val="28"/>
          <w:szCs w:val="28"/>
        </w:rPr>
        <w:t>1.</w:t>
      </w:r>
      <w:r w:rsidRPr="00782F55">
        <w:rPr>
          <w:rFonts w:eastAsia="仿宋_GB2312" w:hint="eastAsia"/>
          <w:color w:val="000000"/>
          <w:sz w:val="28"/>
          <w:szCs w:val="28"/>
        </w:rPr>
        <w:t>获得国家（教育部等国家相关部门及国家行业部门组织的职业院校技能大赛，下同）或省级（省教育厅、省</w:t>
      </w:r>
      <w:proofErr w:type="gramStart"/>
      <w:r w:rsidRPr="00782F55">
        <w:rPr>
          <w:rFonts w:eastAsia="仿宋_GB2312" w:hint="eastAsia"/>
          <w:color w:val="000000"/>
          <w:sz w:val="28"/>
          <w:szCs w:val="28"/>
        </w:rPr>
        <w:t>人社厅独立</w:t>
      </w:r>
      <w:proofErr w:type="gramEnd"/>
      <w:r w:rsidRPr="00782F55">
        <w:rPr>
          <w:rFonts w:eastAsia="仿宋_GB2312" w:hint="eastAsia"/>
          <w:color w:val="000000"/>
          <w:sz w:val="28"/>
          <w:szCs w:val="28"/>
        </w:rPr>
        <w:t>举办或联合举办的职业院校技能大赛，下同）职业院校技能大赛个人单项三等奖及以上奖项的中职应届毕业生。</w:t>
      </w:r>
    </w:p>
    <w:p w:rsidR="00EB2D67" w:rsidRPr="00782F55" w:rsidRDefault="00EB2D67" w:rsidP="00EB2D67">
      <w:pPr>
        <w:spacing w:line="580" w:lineRule="exact"/>
        <w:ind w:firstLineChars="200" w:firstLine="560"/>
        <w:rPr>
          <w:rFonts w:eastAsia="仿宋_GB2312"/>
          <w:color w:val="000000"/>
          <w:sz w:val="28"/>
          <w:szCs w:val="28"/>
        </w:rPr>
      </w:pPr>
      <w:r w:rsidRPr="00782F55">
        <w:rPr>
          <w:rFonts w:eastAsia="仿宋_GB2312" w:hint="eastAsia"/>
          <w:color w:val="000000"/>
          <w:sz w:val="28"/>
          <w:szCs w:val="28"/>
        </w:rPr>
        <w:t>2.</w:t>
      </w:r>
      <w:r w:rsidRPr="00782F55">
        <w:rPr>
          <w:rFonts w:eastAsia="仿宋_GB2312" w:hint="eastAsia"/>
          <w:color w:val="000000"/>
          <w:sz w:val="28"/>
          <w:szCs w:val="28"/>
        </w:rPr>
        <w:t>具有高级工或技师资格的在职在岗中等职业学校毕业</w:t>
      </w:r>
      <w:r w:rsidRPr="00782F55">
        <w:rPr>
          <w:rFonts w:eastAsia="仿宋_GB2312"/>
          <w:color w:val="000000"/>
          <w:sz w:val="28"/>
          <w:szCs w:val="28"/>
        </w:rPr>
        <w:t>生。</w:t>
      </w:r>
    </w:p>
    <w:p w:rsidR="00EB2D67" w:rsidRPr="00782F55" w:rsidRDefault="00EB2D67" w:rsidP="00EB2D67">
      <w:pPr>
        <w:spacing w:line="580" w:lineRule="exact"/>
        <w:ind w:firstLineChars="200" w:firstLine="560"/>
        <w:rPr>
          <w:rFonts w:eastAsia="仿宋_GB2312"/>
          <w:color w:val="000000"/>
          <w:sz w:val="28"/>
          <w:szCs w:val="28"/>
        </w:rPr>
      </w:pPr>
      <w:r w:rsidRPr="00782F55">
        <w:rPr>
          <w:rFonts w:eastAsia="仿宋_GB2312" w:hint="eastAsia"/>
          <w:color w:val="000000"/>
          <w:sz w:val="28"/>
          <w:szCs w:val="28"/>
        </w:rPr>
        <w:t>3.</w:t>
      </w:r>
      <w:r w:rsidRPr="00782F55">
        <w:rPr>
          <w:rFonts w:eastAsia="仿宋_GB2312"/>
          <w:color w:val="000000"/>
          <w:sz w:val="28"/>
          <w:szCs w:val="28"/>
        </w:rPr>
        <w:t>获得县级及以上人民政府授予的劳动模范荣誉称号的在职在岗中等职业学校毕业生。</w:t>
      </w:r>
    </w:p>
    <w:p w:rsidR="00EB2D67" w:rsidRPr="00782F55" w:rsidRDefault="00EB2D67" w:rsidP="00EB2D67">
      <w:pPr>
        <w:spacing w:line="580" w:lineRule="exact"/>
        <w:ind w:firstLineChars="200" w:firstLine="560"/>
        <w:rPr>
          <w:rFonts w:eastAsia="仿宋_GB2312"/>
          <w:color w:val="000000"/>
          <w:sz w:val="28"/>
          <w:szCs w:val="28"/>
        </w:rPr>
      </w:pPr>
      <w:r w:rsidRPr="00782F55">
        <w:rPr>
          <w:rFonts w:eastAsia="仿宋_GB2312" w:hint="eastAsia"/>
          <w:color w:val="000000"/>
          <w:sz w:val="28"/>
          <w:szCs w:val="28"/>
        </w:rPr>
        <w:t>（二）</w:t>
      </w:r>
      <w:r w:rsidRPr="00782F55">
        <w:rPr>
          <w:rFonts w:eastAsia="仿宋_GB2312" w:hint="eastAsia"/>
          <w:color w:val="000000"/>
          <w:sz w:val="28"/>
          <w:szCs w:val="28"/>
        </w:rPr>
        <w:t>2019</w:t>
      </w:r>
      <w:r w:rsidRPr="00782F55">
        <w:rPr>
          <w:rFonts w:eastAsia="仿宋_GB2312" w:hint="eastAsia"/>
          <w:color w:val="000000"/>
          <w:sz w:val="28"/>
          <w:szCs w:val="28"/>
        </w:rPr>
        <w:t>年</w:t>
      </w:r>
      <w:r w:rsidRPr="00782F55">
        <w:rPr>
          <w:rFonts w:eastAsia="仿宋_GB2312" w:hint="eastAsia"/>
          <w:color w:val="000000"/>
          <w:sz w:val="28"/>
          <w:szCs w:val="28"/>
        </w:rPr>
        <w:t>4</w:t>
      </w:r>
      <w:r w:rsidRPr="00782F55">
        <w:rPr>
          <w:rFonts w:eastAsia="仿宋_GB2312" w:hint="eastAsia"/>
          <w:color w:val="000000"/>
          <w:sz w:val="28"/>
          <w:szCs w:val="28"/>
        </w:rPr>
        <w:t>月份以后获得上述奖项、资格证书或荣誉称号</w:t>
      </w:r>
      <w:r w:rsidRPr="00782F55">
        <w:rPr>
          <w:rFonts w:eastAsia="仿宋_GB2312" w:hint="eastAsia"/>
          <w:color w:val="000000"/>
          <w:sz w:val="28"/>
          <w:szCs w:val="28"/>
        </w:rPr>
        <w:lastRenderedPageBreak/>
        <w:t>的应届毕业生，其免试入学资格保留到下一年。</w:t>
      </w:r>
    </w:p>
    <w:p w:rsidR="00EB2D67" w:rsidRPr="00782F55" w:rsidRDefault="00EB2D67" w:rsidP="00EB2D67">
      <w:pPr>
        <w:spacing w:line="580" w:lineRule="exact"/>
        <w:ind w:firstLineChars="200" w:firstLine="560"/>
        <w:rPr>
          <w:rFonts w:eastAsia="仿宋_GB2312"/>
          <w:color w:val="000000"/>
          <w:sz w:val="28"/>
          <w:szCs w:val="28"/>
        </w:rPr>
      </w:pPr>
      <w:r w:rsidRPr="00782F55">
        <w:rPr>
          <w:rFonts w:eastAsia="仿宋_GB2312" w:hint="eastAsia"/>
          <w:color w:val="000000"/>
          <w:sz w:val="28"/>
          <w:szCs w:val="28"/>
        </w:rPr>
        <w:t>（三）</w:t>
      </w:r>
      <w:r w:rsidRPr="00782F55">
        <w:rPr>
          <w:rFonts w:eastAsia="仿宋_GB2312"/>
          <w:color w:val="000000"/>
          <w:sz w:val="28"/>
          <w:szCs w:val="28"/>
        </w:rPr>
        <w:t>五年制高等职业院校在校生</w:t>
      </w:r>
      <w:r w:rsidRPr="00782F55">
        <w:rPr>
          <w:rFonts w:eastAsia="仿宋_GB2312" w:hint="eastAsia"/>
          <w:color w:val="000000"/>
          <w:sz w:val="28"/>
          <w:szCs w:val="28"/>
        </w:rPr>
        <w:t>不再</w:t>
      </w:r>
      <w:r w:rsidRPr="00782F55">
        <w:rPr>
          <w:rFonts w:eastAsia="仿宋_GB2312"/>
          <w:color w:val="000000"/>
          <w:sz w:val="28"/>
          <w:szCs w:val="28"/>
        </w:rPr>
        <w:t>申请免试入学。</w:t>
      </w:r>
    </w:p>
    <w:p w:rsidR="00EB2D67" w:rsidRPr="00782F55" w:rsidRDefault="00EB2D67" w:rsidP="00EB2D67">
      <w:pPr>
        <w:spacing w:line="580" w:lineRule="exact"/>
        <w:ind w:firstLineChars="200" w:firstLine="560"/>
        <w:rPr>
          <w:rFonts w:eastAsia="仿宋_GB2312"/>
          <w:color w:val="000000"/>
          <w:sz w:val="28"/>
          <w:szCs w:val="28"/>
        </w:rPr>
      </w:pPr>
      <w:r w:rsidRPr="00782F55">
        <w:rPr>
          <w:rFonts w:eastAsia="仿宋_GB2312" w:hint="eastAsia"/>
          <w:color w:val="000000"/>
          <w:sz w:val="28"/>
          <w:szCs w:val="28"/>
        </w:rPr>
        <w:t>二、免试招生院校及专业</w:t>
      </w:r>
    </w:p>
    <w:p w:rsidR="00EB2D67" w:rsidRPr="00782F55" w:rsidRDefault="00EB2D67" w:rsidP="00EB2D67">
      <w:pPr>
        <w:spacing w:line="580" w:lineRule="exact"/>
        <w:ind w:firstLineChars="200" w:firstLine="560"/>
        <w:rPr>
          <w:rFonts w:eastAsia="仿宋_GB2312"/>
          <w:color w:val="000000"/>
          <w:sz w:val="28"/>
          <w:szCs w:val="28"/>
        </w:rPr>
      </w:pPr>
      <w:r w:rsidRPr="00782F55">
        <w:rPr>
          <w:rFonts w:eastAsia="仿宋_GB2312" w:hint="eastAsia"/>
          <w:color w:val="000000"/>
          <w:sz w:val="28"/>
          <w:szCs w:val="28"/>
        </w:rPr>
        <w:t>（一）具有告知单</w:t>
      </w:r>
      <w:proofErr w:type="gramStart"/>
      <w:r w:rsidRPr="00782F55">
        <w:rPr>
          <w:rFonts w:eastAsia="仿宋_GB2312" w:hint="eastAsia"/>
          <w:color w:val="000000"/>
          <w:sz w:val="28"/>
          <w:szCs w:val="28"/>
        </w:rPr>
        <w:t>招资格</w:t>
      </w:r>
      <w:proofErr w:type="gramEnd"/>
      <w:r w:rsidRPr="00782F55">
        <w:rPr>
          <w:rFonts w:eastAsia="仿宋_GB2312" w:hint="eastAsia"/>
          <w:color w:val="000000"/>
          <w:sz w:val="28"/>
          <w:szCs w:val="28"/>
        </w:rPr>
        <w:t>的省内高等职业院校，均可开展中职院校技能拔尖人才免试招生工作。</w:t>
      </w:r>
    </w:p>
    <w:p w:rsidR="00EB2D67" w:rsidRPr="00782F55" w:rsidRDefault="00EB2D67" w:rsidP="00EB2D67">
      <w:pPr>
        <w:spacing w:line="580" w:lineRule="exact"/>
        <w:ind w:firstLineChars="200" w:firstLine="560"/>
        <w:rPr>
          <w:rFonts w:eastAsia="仿宋_GB2312"/>
          <w:color w:val="000000"/>
          <w:sz w:val="28"/>
          <w:szCs w:val="28"/>
        </w:rPr>
      </w:pPr>
      <w:r w:rsidRPr="00782F55">
        <w:rPr>
          <w:rFonts w:eastAsia="仿宋_GB2312" w:hint="eastAsia"/>
          <w:color w:val="000000"/>
          <w:sz w:val="28"/>
          <w:szCs w:val="28"/>
        </w:rPr>
        <w:t>2019</w:t>
      </w:r>
      <w:r w:rsidRPr="00782F55">
        <w:rPr>
          <w:rFonts w:eastAsia="仿宋_GB2312" w:hint="eastAsia"/>
          <w:color w:val="000000"/>
          <w:sz w:val="28"/>
          <w:szCs w:val="28"/>
        </w:rPr>
        <w:t>年高职（专科）单招院校名单待定。</w:t>
      </w:r>
    </w:p>
    <w:p w:rsidR="00EB2D67" w:rsidRPr="00782F55" w:rsidRDefault="00EB2D67" w:rsidP="00EB2D67">
      <w:pPr>
        <w:spacing w:line="580" w:lineRule="exact"/>
        <w:ind w:firstLineChars="200" w:firstLine="560"/>
        <w:rPr>
          <w:rFonts w:eastAsia="仿宋_GB2312"/>
          <w:color w:val="000000"/>
          <w:sz w:val="28"/>
          <w:szCs w:val="28"/>
        </w:rPr>
      </w:pPr>
      <w:r w:rsidRPr="00782F55">
        <w:rPr>
          <w:rFonts w:eastAsia="仿宋_GB2312" w:hint="eastAsia"/>
          <w:color w:val="000000"/>
          <w:sz w:val="28"/>
          <w:szCs w:val="28"/>
        </w:rPr>
        <w:t>中职院校技能拔尖人才免试就读高职院校，申请专业必须是当年高职单招考试招生计划中所列专业；原则上首选与本人所学专业及获奖所属专业类别一致的专业，若获奖专业及当前实际工作工种与招生计划所列专业无法对应的，可选择相近专业。</w:t>
      </w:r>
    </w:p>
    <w:p w:rsidR="00EB2D67" w:rsidRPr="00782F55" w:rsidRDefault="00EB2D67" w:rsidP="00EB2D67">
      <w:pPr>
        <w:spacing w:line="580" w:lineRule="exact"/>
        <w:ind w:firstLineChars="200" w:firstLine="560"/>
        <w:rPr>
          <w:rFonts w:eastAsia="仿宋_GB2312"/>
          <w:color w:val="000000"/>
          <w:sz w:val="28"/>
          <w:szCs w:val="28"/>
        </w:rPr>
      </w:pPr>
      <w:r w:rsidRPr="00782F55">
        <w:rPr>
          <w:rFonts w:eastAsia="仿宋_GB2312" w:hint="eastAsia"/>
          <w:color w:val="000000"/>
          <w:sz w:val="28"/>
          <w:szCs w:val="28"/>
        </w:rPr>
        <w:t>（三）中</w:t>
      </w:r>
      <w:proofErr w:type="gramStart"/>
      <w:r w:rsidRPr="00782F55">
        <w:rPr>
          <w:rFonts w:eastAsia="仿宋_GB2312" w:hint="eastAsia"/>
          <w:color w:val="000000"/>
          <w:sz w:val="28"/>
          <w:szCs w:val="28"/>
        </w:rPr>
        <w:t>职毕业</w:t>
      </w:r>
      <w:proofErr w:type="gramEnd"/>
      <w:r w:rsidRPr="00782F55">
        <w:rPr>
          <w:rFonts w:eastAsia="仿宋_GB2312" w:hint="eastAsia"/>
          <w:color w:val="000000"/>
          <w:sz w:val="28"/>
          <w:szCs w:val="28"/>
        </w:rPr>
        <w:t>学校、高职单招院校要配合做好学生免试申请、咨询等相关工作。考生所学专业及获奖专业是否可申请高职单招院校所列的相同或相近专业，由高职单招院校审定。无对应相同或相近专业可报考的，由高职单招院校做好解释说明工作。</w:t>
      </w:r>
    </w:p>
    <w:p w:rsidR="00EB2D67" w:rsidRPr="00782F55" w:rsidRDefault="00EB2D67" w:rsidP="00EB2D67">
      <w:pPr>
        <w:spacing w:line="580" w:lineRule="exact"/>
        <w:ind w:firstLineChars="200" w:firstLine="560"/>
        <w:rPr>
          <w:rFonts w:eastAsia="仿宋_GB2312"/>
          <w:color w:val="000000"/>
          <w:sz w:val="28"/>
          <w:szCs w:val="28"/>
        </w:rPr>
      </w:pPr>
      <w:r w:rsidRPr="00782F55">
        <w:rPr>
          <w:rFonts w:eastAsia="仿宋_GB2312" w:hint="eastAsia"/>
          <w:color w:val="000000"/>
          <w:sz w:val="28"/>
          <w:szCs w:val="28"/>
        </w:rPr>
        <w:t xml:space="preserve"> </w:t>
      </w:r>
      <w:r w:rsidRPr="00782F55">
        <w:rPr>
          <w:rFonts w:eastAsia="仿宋_GB2312" w:hint="eastAsia"/>
          <w:color w:val="000000"/>
          <w:sz w:val="28"/>
          <w:szCs w:val="28"/>
        </w:rPr>
        <w:t>三、报名时间</w:t>
      </w:r>
    </w:p>
    <w:p w:rsidR="00EB2D67" w:rsidRPr="00782F55" w:rsidRDefault="00EB2D67" w:rsidP="00EB2D67">
      <w:pPr>
        <w:spacing w:line="580" w:lineRule="exact"/>
        <w:ind w:firstLineChars="200" w:firstLine="560"/>
        <w:rPr>
          <w:rFonts w:eastAsia="仿宋_GB2312"/>
          <w:color w:val="000000"/>
          <w:sz w:val="28"/>
          <w:szCs w:val="28"/>
        </w:rPr>
      </w:pPr>
      <w:r w:rsidRPr="00782F55">
        <w:rPr>
          <w:rFonts w:eastAsia="仿宋_GB2312" w:hint="eastAsia"/>
          <w:color w:val="000000"/>
          <w:sz w:val="28"/>
          <w:szCs w:val="28"/>
        </w:rPr>
        <w:t>具备免试资格的学生，必须按高职单招报名要求于</w:t>
      </w:r>
      <w:r w:rsidRPr="00782F55">
        <w:rPr>
          <w:rFonts w:eastAsia="仿宋_GB2312" w:hint="eastAsia"/>
          <w:color w:val="000000"/>
          <w:sz w:val="28"/>
          <w:szCs w:val="28"/>
        </w:rPr>
        <w:t>2018</w:t>
      </w:r>
      <w:r w:rsidRPr="00782F55">
        <w:rPr>
          <w:rFonts w:eastAsia="仿宋_GB2312" w:hint="eastAsia"/>
          <w:color w:val="000000"/>
          <w:sz w:val="28"/>
          <w:szCs w:val="28"/>
        </w:rPr>
        <w:t>年</w:t>
      </w:r>
      <w:r w:rsidRPr="00782F55">
        <w:rPr>
          <w:rFonts w:eastAsia="仿宋_GB2312" w:hint="eastAsia"/>
          <w:color w:val="000000"/>
          <w:sz w:val="28"/>
          <w:szCs w:val="28"/>
        </w:rPr>
        <w:t>12</w:t>
      </w:r>
      <w:r w:rsidRPr="00782F55">
        <w:rPr>
          <w:rFonts w:eastAsia="仿宋_GB2312" w:hint="eastAsia"/>
          <w:color w:val="000000"/>
          <w:sz w:val="28"/>
          <w:szCs w:val="28"/>
        </w:rPr>
        <w:t>月</w:t>
      </w:r>
      <w:r w:rsidRPr="00782F55">
        <w:rPr>
          <w:rFonts w:eastAsia="仿宋_GB2312" w:hint="eastAsia"/>
          <w:color w:val="000000"/>
          <w:sz w:val="28"/>
          <w:szCs w:val="28"/>
        </w:rPr>
        <w:t>24</w:t>
      </w:r>
      <w:r w:rsidRPr="00782F55">
        <w:rPr>
          <w:rFonts w:eastAsia="仿宋_GB2312" w:hint="eastAsia"/>
          <w:color w:val="000000"/>
          <w:sz w:val="28"/>
          <w:szCs w:val="28"/>
        </w:rPr>
        <w:t>日</w:t>
      </w:r>
      <w:r w:rsidRPr="00782F55">
        <w:rPr>
          <w:rFonts w:eastAsia="仿宋_GB2312" w:hint="eastAsia"/>
          <w:color w:val="000000"/>
          <w:sz w:val="28"/>
          <w:szCs w:val="28"/>
        </w:rPr>
        <w:t>-28</w:t>
      </w:r>
      <w:r w:rsidRPr="00782F55">
        <w:rPr>
          <w:rFonts w:eastAsia="仿宋_GB2312" w:hint="eastAsia"/>
          <w:color w:val="000000"/>
          <w:sz w:val="28"/>
          <w:szCs w:val="28"/>
        </w:rPr>
        <w:t>日</w:t>
      </w:r>
      <w:r w:rsidRPr="00782F55">
        <w:rPr>
          <w:rFonts w:eastAsia="仿宋_GB2312" w:hint="eastAsia"/>
          <w:color w:val="000000"/>
          <w:sz w:val="28"/>
          <w:szCs w:val="28"/>
        </w:rPr>
        <w:t>)</w:t>
      </w:r>
      <w:r w:rsidRPr="00782F55">
        <w:rPr>
          <w:rFonts w:eastAsia="仿宋_GB2312" w:hint="eastAsia"/>
          <w:color w:val="000000"/>
          <w:sz w:val="28"/>
          <w:szCs w:val="28"/>
        </w:rPr>
        <w:t>完成报名。逾期不再办理报名手续。</w:t>
      </w:r>
    </w:p>
    <w:p w:rsidR="00EB2D67" w:rsidRPr="00782F55" w:rsidRDefault="00EB2D67" w:rsidP="00EB2D67">
      <w:pPr>
        <w:spacing w:line="580" w:lineRule="exact"/>
        <w:ind w:firstLineChars="200" w:firstLine="560"/>
        <w:rPr>
          <w:rFonts w:eastAsia="仿宋_GB2312"/>
          <w:color w:val="000000"/>
          <w:sz w:val="28"/>
          <w:szCs w:val="28"/>
        </w:rPr>
      </w:pPr>
      <w:r w:rsidRPr="00782F55">
        <w:rPr>
          <w:rFonts w:eastAsia="仿宋_GB2312" w:hint="eastAsia"/>
          <w:color w:val="000000"/>
          <w:sz w:val="28"/>
          <w:szCs w:val="28"/>
        </w:rPr>
        <w:t>四、申请办法</w:t>
      </w:r>
    </w:p>
    <w:p w:rsidR="00EB2D67" w:rsidRPr="00782F55" w:rsidRDefault="00EB2D67" w:rsidP="00EB2D67">
      <w:pPr>
        <w:spacing w:line="580" w:lineRule="exact"/>
        <w:ind w:firstLineChars="200" w:firstLine="560"/>
        <w:rPr>
          <w:rFonts w:eastAsia="仿宋_GB2312"/>
          <w:color w:val="000000"/>
          <w:sz w:val="28"/>
          <w:szCs w:val="28"/>
        </w:rPr>
      </w:pPr>
      <w:r w:rsidRPr="00782F55">
        <w:rPr>
          <w:rFonts w:eastAsia="仿宋_GB2312" w:hint="eastAsia"/>
          <w:color w:val="000000"/>
          <w:sz w:val="28"/>
          <w:szCs w:val="28"/>
        </w:rPr>
        <w:t>具备免试资格并完成高职单招考试报名的考生，请向所在（毕业）学校提交以下申请材料：</w:t>
      </w:r>
    </w:p>
    <w:p w:rsidR="00EB2D67" w:rsidRPr="00782F55" w:rsidRDefault="00EB2D67" w:rsidP="00EB2D67">
      <w:pPr>
        <w:spacing w:line="580" w:lineRule="exact"/>
        <w:ind w:firstLineChars="200" w:firstLine="560"/>
        <w:rPr>
          <w:rFonts w:eastAsia="仿宋_GB2312"/>
          <w:color w:val="000000"/>
          <w:sz w:val="28"/>
          <w:szCs w:val="28"/>
        </w:rPr>
      </w:pPr>
      <w:r w:rsidRPr="00782F55">
        <w:rPr>
          <w:rFonts w:eastAsia="仿宋_GB2312" w:hint="eastAsia"/>
          <w:color w:val="000000"/>
          <w:sz w:val="28"/>
          <w:szCs w:val="28"/>
        </w:rPr>
        <w:t>（一）《云南省高等职业院校技能拔尖人才免试招生申请表》（见附件</w:t>
      </w:r>
      <w:r w:rsidRPr="00782F55">
        <w:rPr>
          <w:rFonts w:eastAsia="仿宋_GB2312" w:hint="eastAsia"/>
          <w:color w:val="000000"/>
          <w:sz w:val="28"/>
          <w:szCs w:val="28"/>
        </w:rPr>
        <w:t>1.1</w:t>
      </w:r>
      <w:r w:rsidRPr="00782F55">
        <w:rPr>
          <w:rFonts w:eastAsia="仿宋_GB2312" w:hint="eastAsia"/>
          <w:color w:val="000000"/>
          <w:sz w:val="28"/>
          <w:szCs w:val="28"/>
        </w:rPr>
        <w:t>），一式</w:t>
      </w:r>
      <w:r w:rsidRPr="00782F55">
        <w:rPr>
          <w:rFonts w:eastAsia="仿宋_GB2312" w:hint="eastAsia"/>
          <w:color w:val="000000"/>
          <w:sz w:val="28"/>
          <w:szCs w:val="28"/>
        </w:rPr>
        <w:t>1</w:t>
      </w:r>
      <w:r w:rsidRPr="00782F55">
        <w:rPr>
          <w:rFonts w:eastAsia="仿宋_GB2312" w:hint="eastAsia"/>
          <w:color w:val="000000"/>
          <w:sz w:val="28"/>
          <w:szCs w:val="28"/>
        </w:rPr>
        <w:t>份。</w:t>
      </w:r>
    </w:p>
    <w:p w:rsidR="00EB2D67" w:rsidRPr="00782F55" w:rsidRDefault="00EB2D67" w:rsidP="00EB2D67">
      <w:pPr>
        <w:spacing w:line="580" w:lineRule="exact"/>
        <w:ind w:firstLineChars="200" w:firstLine="560"/>
        <w:rPr>
          <w:rFonts w:eastAsia="仿宋_GB2312"/>
          <w:color w:val="000000"/>
          <w:sz w:val="28"/>
          <w:szCs w:val="28"/>
        </w:rPr>
      </w:pPr>
      <w:r w:rsidRPr="00782F55">
        <w:rPr>
          <w:rFonts w:eastAsia="仿宋_GB2312" w:hint="eastAsia"/>
          <w:color w:val="000000"/>
          <w:sz w:val="28"/>
          <w:szCs w:val="28"/>
        </w:rPr>
        <w:t>（二）应届毕业生提供技能大赛获奖证书原件及复印件；往届毕业生提供毕业证书和技能大赛获奖证书原件及复印件。</w:t>
      </w:r>
    </w:p>
    <w:p w:rsidR="00EB2D67" w:rsidRPr="00782F55" w:rsidRDefault="00EB2D67" w:rsidP="00EB2D67">
      <w:pPr>
        <w:spacing w:line="580" w:lineRule="exact"/>
        <w:ind w:firstLineChars="200" w:firstLine="560"/>
        <w:rPr>
          <w:rFonts w:eastAsia="仿宋_GB2312"/>
          <w:color w:val="000000"/>
          <w:sz w:val="28"/>
          <w:szCs w:val="28"/>
        </w:rPr>
      </w:pPr>
      <w:r w:rsidRPr="00782F55">
        <w:rPr>
          <w:rFonts w:eastAsia="仿宋_GB2312" w:hint="eastAsia"/>
          <w:color w:val="000000"/>
          <w:sz w:val="28"/>
          <w:szCs w:val="28"/>
        </w:rPr>
        <w:t>（三）在职在岗的中职毕业生提供毕业证书、高级工或技师资格</w:t>
      </w:r>
      <w:r w:rsidRPr="00782F55">
        <w:rPr>
          <w:rFonts w:eastAsia="仿宋_GB2312" w:hint="eastAsia"/>
          <w:color w:val="000000"/>
          <w:sz w:val="28"/>
          <w:szCs w:val="28"/>
        </w:rPr>
        <w:lastRenderedPageBreak/>
        <w:t>证书（或劳动模范证书）原件及复印件，本人所在单位出具的在职在岗证明；获高级工或技师资格证书（或劳动模范证书）的考生还需提供证书发放部门出具的相关证明材料。</w:t>
      </w:r>
    </w:p>
    <w:p w:rsidR="00EB2D67" w:rsidRPr="00782F55" w:rsidRDefault="00EB2D67" w:rsidP="00EB2D67">
      <w:pPr>
        <w:spacing w:line="580" w:lineRule="exact"/>
        <w:ind w:firstLineChars="200" w:firstLine="560"/>
        <w:rPr>
          <w:rFonts w:eastAsia="仿宋_GB2312"/>
          <w:color w:val="000000"/>
          <w:sz w:val="28"/>
          <w:szCs w:val="28"/>
        </w:rPr>
      </w:pPr>
      <w:r w:rsidRPr="00782F55">
        <w:rPr>
          <w:rFonts w:eastAsia="仿宋_GB2312" w:hint="eastAsia"/>
          <w:color w:val="000000"/>
          <w:sz w:val="28"/>
          <w:szCs w:val="28"/>
        </w:rPr>
        <w:t>五、资格审核及综合测试</w:t>
      </w:r>
    </w:p>
    <w:p w:rsidR="00EB2D67" w:rsidRPr="00782F55" w:rsidRDefault="00EB2D67" w:rsidP="00EB2D67">
      <w:pPr>
        <w:spacing w:line="580" w:lineRule="exact"/>
        <w:ind w:firstLineChars="200" w:firstLine="560"/>
        <w:rPr>
          <w:rFonts w:eastAsia="仿宋_GB2312"/>
          <w:color w:val="000000"/>
          <w:sz w:val="28"/>
          <w:szCs w:val="28"/>
        </w:rPr>
      </w:pPr>
      <w:r w:rsidRPr="00782F55">
        <w:rPr>
          <w:rFonts w:eastAsia="仿宋_GB2312" w:hint="eastAsia"/>
          <w:color w:val="000000"/>
          <w:sz w:val="28"/>
          <w:szCs w:val="28"/>
        </w:rPr>
        <w:t>（一）免试学生申请材料由所在（毕业）学校完成审查并签字盖章后，报送拟接收免试考生的单招院校。</w:t>
      </w:r>
    </w:p>
    <w:p w:rsidR="00EB2D67" w:rsidRPr="00782F55" w:rsidRDefault="00EB2D67" w:rsidP="00EB2D67">
      <w:pPr>
        <w:spacing w:line="580" w:lineRule="exact"/>
        <w:ind w:firstLineChars="200" w:firstLine="560"/>
        <w:rPr>
          <w:rFonts w:eastAsia="仿宋_GB2312"/>
          <w:color w:val="000000"/>
          <w:sz w:val="28"/>
          <w:szCs w:val="28"/>
        </w:rPr>
      </w:pPr>
      <w:r w:rsidRPr="00782F55">
        <w:rPr>
          <w:rFonts w:eastAsia="仿宋_GB2312" w:hint="eastAsia"/>
          <w:color w:val="000000"/>
          <w:sz w:val="28"/>
          <w:szCs w:val="28"/>
        </w:rPr>
        <w:t>（二）单招院校按照招生工作有关要求，完成资格初审后，将考生申请材料和《云南省</w:t>
      </w:r>
      <w:r w:rsidRPr="00782F55">
        <w:rPr>
          <w:rFonts w:eastAsia="仿宋_GB2312" w:hint="eastAsia"/>
          <w:color w:val="000000"/>
          <w:sz w:val="28"/>
          <w:szCs w:val="28"/>
        </w:rPr>
        <w:t>2019</w:t>
      </w:r>
      <w:r w:rsidRPr="00782F55">
        <w:rPr>
          <w:rFonts w:eastAsia="仿宋_GB2312" w:hint="eastAsia"/>
          <w:color w:val="000000"/>
          <w:sz w:val="28"/>
          <w:szCs w:val="28"/>
        </w:rPr>
        <w:t>年普通高等学校免试招收职业院校技能拔尖毕业生资格审查汇总表（中职毕业生适用）》（见附件</w:t>
      </w:r>
      <w:r w:rsidRPr="00782F55">
        <w:rPr>
          <w:rFonts w:eastAsia="仿宋_GB2312" w:hint="eastAsia"/>
          <w:color w:val="000000"/>
          <w:sz w:val="28"/>
          <w:szCs w:val="28"/>
        </w:rPr>
        <w:t>1.2</w:t>
      </w:r>
      <w:r w:rsidRPr="00782F55">
        <w:rPr>
          <w:rFonts w:eastAsia="仿宋_GB2312" w:hint="eastAsia"/>
          <w:color w:val="000000"/>
          <w:sz w:val="28"/>
          <w:szCs w:val="28"/>
        </w:rPr>
        <w:t>）一并报送至省教育厅职成教处。</w:t>
      </w:r>
    </w:p>
    <w:p w:rsidR="00EB2D67" w:rsidRPr="00782F55" w:rsidRDefault="00EB2D67" w:rsidP="00EB2D67">
      <w:pPr>
        <w:spacing w:line="580" w:lineRule="exact"/>
        <w:ind w:firstLineChars="200" w:firstLine="560"/>
        <w:rPr>
          <w:rFonts w:eastAsia="仿宋_GB2312"/>
          <w:color w:val="000000"/>
          <w:sz w:val="28"/>
          <w:szCs w:val="28"/>
        </w:rPr>
      </w:pPr>
      <w:r w:rsidRPr="00782F55">
        <w:rPr>
          <w:rFonts w:eastAsia="仿宋_GB2312" w:hint="eastAsia"/>
          <w:color w:val="000000"/>
          <w:sz w:val="28"/>
          <w:szCs w:val="28"/>
        </w:rPr>
        <w:t>（三）省教育厅职成教</w:t>
      </w:r>
      <w:proofErr w:type="gramStart"/>
      <w:r w:rsidRPr="00782F55">
        <w:rPr>
          <w:rFonts w:eastAsia="仿宋_GB2312" w:hint="eastAsia"/>
          <w:color w:val="000000"/>
          <w:sz w:val="28"/>
          <w:szCs w:val="28"/>
        </w:rPr>
        <w:t>处完成</w:t>
      </w:r>
      <w:proofErr w:type="gramEnd"/>
      <w:r w:rsidRPr="00782F55">
        <w:rPr>
          <w:rFonts w:eastAsia="仿宋_GB2312" w:hint="eastAsia"/>
          <w:color w:val="000000"/>
          <w:sz w:val="28"/>
          <w:szCs w:val="28"/>
        </w:rPr>
        <w:t>考试免试资格审核后，及时将审核结果反馈至单招院校，单招院校根据教学实际，组织考生参加综合测试。</w:t>
      </w:r>
    </w:p>
    <w:p w:rsidR="00EB2D67" w:rsidRPr="00782F55" w:rsidRDefault="00EB2D67" w:rsidP="00EB2D67">
      <w:pPr>
        <w:spacing w:line="580" w:lineRule="exact"/>
        <w:ind w:firstLineChars="200" w:firstLine="560"/>
        <w:rPr>
          <w:rFonts w:eastAsia="仿宋_GB2312"/>
          <w:color w:val="000000"/>
          <w:sz w:val="28"/>
          <w:szCs w:val="28"/>
        </w:rPr>
      </w:pPr>
      <w:r w:rsidRPr="00782F55">
        <w:rPr>
          <w:rFonts w:eastAsia="仿宋_GB2312" w:hint="eastAsia"/>
          <w:color w:val="000000"/>
          <w:sz w:val="28"/>
          <w:szCs w:val="28"/>
        </w:rPr>
        <w:t>六、合格名单公示</w:t>
      </w:r>
    </w:p>
    <w:p w:rsidR="00EB2D67" w:rsidRPr="00782F55" w:rsidRDefault="00EB2D67" w:rsidP="00EB2D67">
      <w:pPr>
        <w:spacing w:line="580" w:lineRule="exact"/>
        <w:ind w:firstLineChars="200" w:firstLine="560"/>
        <w:rPr>
          <w:rFonts w:eastAsia="仿宋_GB2312"/>
          <w:color w:val="000000"/>
          <w:sz w:val="28"/>
          <w:szCs w:val="28"/>
        </w:rPr>
      </w:pPr>
      <w:r w:rsidRPr="00782F55">
        <w:rPr>
          <w:rFonts w:eastAsia="仿宋_GB2312" w:hint="eastAsia"/>
          <w:color w:val="000000"/>
          <w:sz w:val="28"/>
          <w:szCs w:val="28"/>
        </w:rPr>
        <w:t>单招院校组织免试资格审核通过考生开展综合测试，确定合格名单后在本校公开网站进行公示，公示时间不得少于一周。</w:t>
      </w:r>
    </w:p>
    <w:p w:rsidR="00EB2D67" w:rsidRPr="00782F55" w:rsidRDefault="00EB2D67" w:rsidP="00EB2D67">
      <w:pPr>
        <w:spacing w:line="580" w:lineRule="exact"/>
        <w:ind w:firstLineChars="200" w:firstLine="560"/>
        <w:rPr>
          <w:rFonts w:eastAsia="仿宋_GB2312"/>
          <w:color w:val="000000"/>
          <w:sz w:val="28"/>
          <w:szCs w:val="28"/>
        </w:rPr>
      </w:pPr>
      <w:r w:rsidRPr="00782F55">
        <w:rPr>
          <w:rFonts w:eastAsia="仿宋_GB2312" w:hint="eastAsia"/>
          <w:color w:val="000000"/>
          <w:sz w:val="28"/>
          <w:szCs w:val="28"/>
        </w:rPr>
        <w:t>学校公示结束后，将合格名单报送至省教育厅职成教处，由职成教处会同省招生考试院审核无误后在省教育厅网站公示高职单招免试合格人员名单。公示无异议后，由省招生考试院按流程办理录取手续。</w:t>
      </w:r>
    </w:p>
    <w:p w:rsidR="00EB2D67" w:rsidRPr="00782F55" w:rsidRDefault="00EB2D67" w:rsidP="00EB2D67">
      <w:pPr>
        <w:spacing w:line="580" w:lineRule="exact"/>
        <w:ind w:firstLineChars="200" w:firstLine="560"/>
        <w:rPr>
          <w:rFonts w:eastAsia="仿宋_GB2312"/>
          <w:color w:val="000000"/>
          <w:sz w:val="28"/>
          <w:szCs w:val="28"/>
        </w:rPr>
      </w:pPr>
      <w:r w:rsidRPr="00782F55">
        <w:rPr>
          <w:rFonts w:eastAsia="仿宋_GB2312" w:hint="eastAsia"/>
          <w:color w:val="000000"/>
          <w:sz w:val="28"/>
          <w:szCs w:val="28"/>
        </w:rPr>
        <w:t>各高职单招院校在招收技能拔尖人才工作时要明确时间要求，严格资格审查，认真组织测试，确保录取过程公平公正。</w:t>
      </w:r>
    </w:p>
    <w:p w:rsidR="00EB2D67" w:rsidRDefault="00EB2D67" w:rsidP="00EB2D67">
      <w:pPr>
        <w:spacing w:line="580" w:lineRule="exact"/>
        <w:ind w:firstLineChars="200" w:firstLine="560"/>
        <w:rPr>
          <w:rFonts w:eastAsia="仿宋_GB2312"/>
          <w:color w:val="000000"/>
          <w:sz w:val="28"/>
          <w:szCs w:val="28"/>
        </w:rPr>
        <w:sectPr w:rsidR="00EB2D67" w:rsidSect="00DA39B5">
          <w:pgSz w:w="11906" w:h="16838"/>
          <w:pgMar w:top="1134" w:right="1797" w:bottom="1134" w:left="1797" w:header="851" w:footer="992" w:gutter="0"/>
          <w:cols w:space="720"/>
          <w:docGrid w:type="lines" w:linePitch="312"/>
        </w:sectPr>
      </w:pPr>
    </w:p>
    <w:p w:rsidR="00EB2D67" w:rsidRPr="00782F55" w:rsidRDefault="00EB2D67" w:rsidP="00EB2D67">
      <w:pPr>
        <w:spacing w:line="580" w:lineRule="exact"/>
        <w:ind w:firstLineChars="200" w:firstLine="560"/>
        <w:rPr>
          <w:rFonts w:eastAsia="仿宋_GB2312"/>
          <w:color w:val="000000"/>
          <w:sz w:val="28"/>
          <w:szCs w:val="28"/>
        </w:rPr>
      </w:pPr>
      <w:r w:rsidRPr="00782F55">
        <w:rPr>
          <w:rFonts w:eastAsia="仿宋_GB2312" w:hint="eastAsia"/>
          <w:color w:val="000000"/>
          <w:sz w:val="28"/>
          <w:szCs w:val="28"/>
        </w:rPr>
        <w:lastRenderedPageBreak/>
        <w:t>七、免试工作时间安排及流程</w:t>
      </w:r>
    </w:p>
    <w:tbl>
      <w:tblPr>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2"/>
        <w:gridCol w:w="6239"/>
      </w:tblGrid>
      <w:tr w:rsidR="00EB2D67" w:rsidRPr="00F02D0D" w:rsidTr="001677DF">
        <w:trPr>
          <w:trHeight w:val="343"/>
        </w:trPr>
        <w:tc>
          <w:tcPr>
            <w:tcW w:w="2412" w:type="dxa"/>
            <w:vAlign w:val="center"/>
          </w:tcPr>
          <w:p w:rsidR="00EB2D67" w:rsidRPr="00F02D0D" w:rsidRDefault="00EB2D67" w:rsidP="001677DF">
            <w:pPr>
              <w:spacing w:line="580" w:lineRule="exact"/>
              <w:ind w:firstLineChars="200" w:firstLine="480"/>
              <w:rPr>
                <w:rFonts w:eastAsia="仿宋_GB2312"/>
                <w:color w:val="000000"/>
                <w:sz w:val="24"/>
              </w:rPr>
            </w:pPr>
            <w:r w:rsidRPr="00F02D0D">
              <w:rPr>
                <w:rFonts w:eastAsia="仿宋_GB2312" w:hint="eastAsia"/>
                <w:color w:val="000000"/>
                <w:sz w:val="24"/>
              </w:rPr>
              <w:t>时间</w:t>
            </w:r>
          </w:p>
        </w:tc>
        <w:tc>
          <w:tcPr>
            <w:tcW w:w="6239" w:type="dxa"/>
            <w:vAlign w:val="center"/>
          </w:tcPr>
          <w:p w:rsidR="00EB2D67" w:rsidRPr="00F02D0D" w:rsidRDefault="00EB2D67" w:rsidP="001677DF">
            <w:pPr>
              <w:spacing w:line="580" w:lineRule="exact"/>
              <w:ind w:firstLineChars="200" w:firstLine="480"/>
              <w:rPr>
                <w:rFonts w:eastAsia="仿宋_GB2312"/>
                <w:color w:val="000000"/>
                <w:sz w:val="24"/>
              </w:rPr>
            </w:pPr>
            <w:r w:rsidRPr="00F02D0D">
              <w:rPr>
                <w:rFonts w:eastAsia="仿宋_GB2312" w:hint="eastAsia"/>
                <w:color w:val="000000"/>
                <w:sz w:val="24"/>
              </w:rPr>
              <w:t>内容</w:t>
            </w:r>
          </w:p>
        </w:tc>
      </w:tr>
      <w:tr w:rsidR="00EB2D67" w:rsidRPr="00F02D0D" w:rsidTr="001677DF">
        <w:trPr>
          <w:trHeight w:val="552"/>
        </w:trPr>
        <w:tc>
          <w:tcPr>
            <w:tcW w:w="2412" w:type="dxa"/>
            <w:vAlign w:val="center"/>
          </w:tcPr>
          <w:p w:rsidR="00EB2D67" w:rsidRPr="00F02D0D" w:rsidRDefault="00EB2D67" w:rsidP="001677DF">
            <w:pPr>
              <w:spacing w:line="580" w:lineRule="exact"/>
              <w:ind w:firstLineChars="200" w:firstLine="480"/>
              <w:rPr>
                <w:rFonts w:eastAsia="仿宋_GB2312"/>
                <w:color w:val="000000"/>
                <w:sz w:val="24"/>
              </w:rPr>
            </w:pPr>
            <w:r w:rsidRPr="00F02D0D">
              <w:rPr>
                <w:rFonts w:eastAsia="仿宋_GB2312"/>
                <w:color w:val="000000"/>
                <w:sz w:val="24"/>
              </w:rPr>
              <w:t>201</w:t>
            </w:r>
            <w:r w:rsidRPr="00F02D0D">
              <w:rPr>
                <w:rFonts w:eastAsia="仿宋_GB2312" w:hint="eastAsia"/>
                <w:color w:val="000000"/>
                <w:sz w:val="24"/>
              </w:rPr>
              <w:t>9</w:t>
            </w:r>
            <w:r w:rsidRPr="00F02D0D">
              <w:rPr>
                <w:rFonts w:eastAsia="仿宋_GB2312"/>
                <w:color w:val="000000"/>
                <w:sz w:val="24"/>
              </w:rPr>
              <w:t>年</w:t>
            </w:r>
            <w:r w:rsidRPr="00F02D0D">
              <w:rPr>
                <w:rFonts w:eastAsia="仿宋_GB2312"/>
                <w:color w:val="000000"/>
                <w:sz w:val="24"/>
              </w:rPr>
              <w:t>1</w:t>
            </w:r>
            <w:r w:rsidRPr="00F02D0D">
              <w:rPr>
                <w:rFonts w:eastAsia="仿宋_GB2312"/>
                <w:color w:val="000000"/>
                <w:sz w:val="24"/>
              </w:rPr>
              <w:t>月</w:t>
            </w:r>
            <w:r w:rsidRPr="00F02D0D">
              <w:rPr>
                <w:rFonts w:eastAsia="仿宋_GB2312"/>
                <w:color w:val="000000"/>
                <w:sz w:val="24"/>
              </w:rPr>
              <w:t>1</w:t>
            </w:r>
            <w:r w:rsidRPr="00F02D0D">
              <w:rPr>
                <w:rFonts w:eastAsia="仿宋_GB2312" w:hint="eastAsia"/>
                <w:color w:val="000000"/>
                <w:sz w:val="24"/>
              </w:rPr>
              <w:t>1</w:t>
            </w:r>
            <w:r w:rsidRPr="00F02D0D">
              <w:rPr>
                <w:rFonts w:eastAsia="仿宋_GB2312"/>
                <w:color w:val="000000"/>
                <w:sz w:val="24"/>
              </w:rPr>
              <w:t>日前</w:t>
            </w:r>
          </w:p>
        </w:tc>
        <w:tc>
          <w:tcPr>
            <w:tcW w:w="6239" w:type="dxa"/>
            <w:vAlign w:val="center"/>
          </w:tcPr>
          <w:p w:rsidR="00EB2D67" w:rsidRPr="00F02D0D" w:rsidRDefault="00EB2D67" w:rsidP="001677DF">
            <w:pPr>
              <w:spacing w:line="580" w:lineRule="exact"/>
              <w:ind w:firstLineChars="200" w:firstLine="480"/>
              <w:rPr>
                <w:rFonts w:eastAsia="仿宋_GB2312"/>
                <w:color w:val="000000"/>
                <w:sz w:val="24"/>
              </w:rPr>
            </w:pPr>
            <w:r w:rsidRPr="00F02D0D">
              <w:rPr>
                <w:rFonts w:eastAsia="仿宋_GB2312"/>
                <w:color w:val="000000"/>
                <w:sz w:val="24"/>
              </w:rPr>
              <w:t>考生将纸质申请材料上报所毕业学校并完成材料的初级审核</w:t>
            </w:r>
          </w:p>
        </w:tc>
      </w:tr>
      <w:tr w:rsidR="00EB2D67" w:rsidRPr="00F02D0D" w:rsidTr="001677DF">
        <w:trPr>
          <w:trHeight w:val="418"/>
        </w:trPr>
        <w:tc>
          <w:tcPr>
            <w:tcW w:w="2412" w:type="dxa"/>
            <w:vAlign w:val="center"/>
          </w:tcPr>
          <w:p w:rsidR="00EB2D67" w:rsidRPr="00F02D0D" w:rsidRDefault="00EB2D67" w:rsidP="001677DF">
            <w:pPr>
              <w:spacing w:line="580" w:lineRule="exact"/>
              <w:ind w:firstLineChars="200" w:firstLine="480"/>
              <w:rPr>
                <w:rFonts w:eastAsia="仿宋_GB2312"/>
                <w:color w:val="000000"/>
                <w:sz w:val="24"/>
              </w:rPr>
            </w:pPr>
            <w:r w:rsidRPr="00F02D0D">
              <w:rPr>
                <w:rFonts w:eastAsia="仿宋_GB2312"/>
                <w:color w:val="000000"/>
                <w:sz w:val="24"/>
              </w:rPr>
              <w:t>201</w:t>
            </w:r>
            <w:r w:rsidRPr="00F02D0D">
              <w:rPr>
                <w:rFonts w:eastAsia="仿宋_GB2312" w:hint="eastAsia"/>
                <w:color w:val="000000"/>
                <w:sz w:val="24"/>
              </w:rPr>
              <w:t>9</w:t>
            </w:r>
            <w:r w:rsidRPr="00F02D0D">
              <w:rPr>
                <w:rFonts w:eastAsia="仿宋_GB2312"/>
                <w:color w:val="000000"/>
                <w:sz w:val="24"/>
              </w:rPr>
              <w:t>年</w:t>
            </w:r>
            <w:r w:rsidRPr="00F02D0D">
              <w:rPr>
                <w:rFonts w:eastAsia="仿宋_GB2312"/>
                <w:color w:val="000000"/>
                <w:sz w:val="24"/>
              </w:rPr>
              <w:t>1</w:t>
            </w:r>
            <w:r w:rsidRPr="00F02D0D">
              <w:rPr>
                <w:rFonts w:eastAsia="仿宋_GB2312"/>
                <w:color w:val="000000"/>
                <w:sz w:val="24"/>
              </w:rPr>
              <w:t>月</w:t>
            </w:r>
            <w:r w:rsidRPr="00F02D0D">
              <w:rPr>
                <w:rFonts w:eastAsia="仿宋_GB2312"/>
                <w:color w:val="000000"/>
                <w:sz w:val="24"/>
              </w:rPr>
              <w:t>1</w:t>
            </w:r>
            <w:r w:rsidRPr="00F02D0D">
              <w:rPr>
                <w:rFonts w:eastAsia="仿宋_GB2312" w:hint="eastAsia"/>
                <w:color w:val="000000"/>
                <w:sz w:val="24"/>
              </w:rPr>
              <w:t>8</w:t>
            </w:r>
            <w:r w:rsidRPr="00F02D0D">
              <w:rPr>
                <w:rFonts w:eastAsia="仿宋_GB2312"/>
                <w:color w:val="000000"/>
                <w:sz w:val="24"/>
              </w:rPr>
              <w:t>日前</w:t>
            </w:r>
          </w:p>
        </w:tc>
        <w:tc>
          <w:tcPr>
            <w:tcW w:w="6239" w:type="dxa"/>
            <w:vAlign w:val="center"/>
          </w:tcPr>
          <w:p w:rsidR="00EB2D67" w:rsidRPr="00F02D0D" w:rsidRDefault="00EB2D67" w:rsidP="001677DF">
            <w:pPr>
              <w:spacing w:line="580" w:lineRule="exact"/>
              <w:ind w:firstLineChars="200" w:firstLine="480"/>
              <w:rPr>
                <w:rFonts w:eastAsia="仿宋_GB2312"/>
                <w:color w:val="000000"/>
                <w:sz w:val="24"/>
              </w:rPr>
            </w:pPr>
            <w:r w:rsidRPr="00F02D0D">
              <w:rPr>
                <w:rFonts w:eastAsia="仿宋_GB2312"/>
                <w:color w:val="000000"/>
                <w:sz w:val="24"/>
              </w:rPr>
              <w:t>学生纸质免试申请材料上报招生院校审核。</w:t>
            </w:r>
          </w:p>
        </w:tc>
      </w:tr>
      <w:tr w:rsidR="00EB2D67" w:rsidRPr="00F02D0D" w:rsidTr="001677DF">
        <w:trPr>
          <w:trHeight w:val="418"/>
        </w:trPr>
        <w:tc>
          <w:tcPr>
            <w:tcW w:w="2412" w:type="dxa"/>
            <w:vAlign w:val="center"/>
          </w:tcPr>
          <w:p w:rsidR="00EB2D67" w:rsidRPr="00F02D0D" w:rsidRDefault="00EB2D67" w:rsidP="001677DF">
            <w:pPr>
              <w:spacing w:line="580" w:lineRule="exact"/>
              <w:ind w:firstLineChars="200" w:firstLine="480"/>
              <w:rPr>
                <w:rFonts w:eastAsia="仿宋_GB2312"/>
                <w:color w:val="000000"/>
                <w:sz w:val="24"/>
              </w:rPr>
            </w:pPr>
            <w:r w:rsidRPr="00F02D0D">
              <w:rPr>
                <w:rFonts w:eastAsia="仿宋_GB2312"/>
                <w:color w:val="000000"/>
                <w:sz w:val="24"/>
              </w:rPr>
              <w:t>201</w:t>
            </w:r>
            <w:r w:rsidRPr="00F02D0D">
              <w:rPr>
                <w:rFonts w:eastAsia="仿宋_GB2312" w:hint="eastAsia"/>
                <w:color w:val="000000"/>
                <w:sz w:val="24"/>
              </w:rPr>
              <w:t>9</w:t>
            </w:r>
            <w:r w:rsidRPr="00F02D0D">
              <w:rPr>
                <w:rFonts w:eastAsia="仿宋_GB2312"/>
                <w:color w:val="000000"/>
                <w:sz w:val="24"/>
              </w:rPr>
              <w:t>年</w:t>
            </w:r>
            <w:r w:rsidRPr="00F02D0D">
              <w:rPr>
                <w:rFonts w:eastAsia="仿宋_GB2312"/>
                <w:color w:val="000000"/>
                <w:sz w:val="24"/>
              </w:rPr>
              <w:t>1</w:t>
            </w:r>
            <w:r w:rsidRPr="00F02D0D">
              <w:rPr>
                <w:rFonts w:eastAsia="仿宋_GB2312"/>
                <w:color w:val="000000"/>
                <w:sz w:val="24"/>
              </w:rPr>
              <w:t>月</w:t>
            </w:r>
            <w:r w:rsidRPr="00F02D0D">
              <w:rPr>
                <w:rFonts w:eastAsia="仿宋_GB2312"/>
                <w:color w:val="000000"/>
                <w:sz w:val="24"/>
              </w:rPr>
              <w:t>25</w:t>
            </w:r>
            <w:r w:rsidRPr="00F02D0D">
              <w:rPr>
                <w:rFonts w:eastAsia="仿宋_GB2312"/>
                <w:color w:val="000000"/>
                <w:sz w:val="24"/>
              </w:rPr>
              <w:t>日前</w:t>
            </w:r>
          </w:p>
        </w:tc>
        <w:tc>
          <w:tcPr>
            <w:tcW w:w="6239" w:type="dxa"/>
            <w:vAlign w:val="center"/>
          </w:tcPr>
          <w:p w:rsidR="00EB2D67" w:rsidRPr="00F02D0D" w:rsidRDefault="00EB2D67" w:rsidP="001677DF">
            <w:pPr>
              <w:spacing w:line="580" w:lineRule="exact"/>
              <w:ind w:firstLineChars="200" w:firstLine="480"/>
              <w:rPr>
                <w:rFonts w:eastAsia="仿宋_GB2312"/>
                <w:color w:val="000000"/>
                <w:sz w:val="24"/>
              </w:rPr>
            </w:pPr>
            <w:r w:rsidRPr="00F02D0D">
              <w:rPr>
                <w:rFonts w:eastAsia="仿宋_GB2312"/>
                <w:color w:val="000000"/>
                <w:sz w:val="24"/>
              </w:rPr>
              <w:t>招生院校纸质免试申请材料上报，职成教</w:t>
            </w:r>
            <w:proofErr w:type="gramStart"/>
            <w:r w:rsidRPr="00F02D0D">
              <w:rPr>
                <w:rFonts w:eastAsia="仿宋_GB2312"/>
                <w:color w:val="000000"/>
                <w:sz w:val="24"/>
              </w:rPr>
              <w:t>处完成</w:t>
            </w:r>
            <w:proofErr w:type="gramEnd"/>
            <w:r w:rsidRPr="00F02D0D">
              <w:rPr>
                <w:rFonts w:eastAsia="仿宋_GB2312"/>
                <w:color w:val="000000"/>
                <w:sz w:val="24"/>
              </w:rPr>
              <w:t>免试审核。</w:t>
            </w:r>
          </w:p>
        </w:tc>
      </w:tr>
      <w:tr w:rsidR="00EB2D67" w:rsidRPr="00F02D0D" w:rsidTr="001677DF">
        <w:trPr>
          <w:trHeight w:val="815"/>
        </w:trPr>
        <w:tc>
          <w:tcPr>
            <w:tcW w:w="2412" w:type="dxa"/>
            <w:vAlign w:val="center"/>
          </w:tcPr>
          <w:p w:rsidR="00EB2D67" w:rsidRPr="00F02D0D" w:rsidRDefault="00EB2D67" w:rsidP="001677DF">
            <w:pPr>
              <w:spacing w:line="580" w:lineRule="exact"/>
              <w:ind w:firstLineChars="200" w:firstLine="480"/>
              <w:rPr>
                <w:rFonts w:eastAsia="仿宋_GB2312"/>
                <w:color w:val="000000"/>
                <w:sz w:val="24"/>
              </w:rPr>
            </w:pPr>
            <w:r w:rsidRPr="00F02D0D">
              <w:rPr>
                <w:rFonts w:eastAsia="仿宋_GB2312"/>
                <w:color w:val="000000"/>
                <w:sz w:val="24"/>
              </w:rPr>
              <w:t>201</w:t>
            </w:r>
            <w:r w:rsidRPr="00F02D0D">
              <w:rPr>
                <w:rFonts w:eastAsia="仿宋_GB2312" w:hint="eastAsia"/>
                <w:color w:val="000000"/>
                <w:sz w:val="24"/>
              </w:rPr>
              <w:t>9</w:t>
            </w:r>
            <w:r w:rsidRPr="00F02D0D">
              <w:rPr>
                <w:rFonts w:eastAsia="仿宋_GB2312"/>
                <w:color w:val="000000"/>
                <w:sz w:val="24"/>
              </w:rPr>
              <w:t>年</w:t>
            </w:r>
            <w:r w:rsidRPr="00F02D0D">
              <w:rPr>
                <w:rFonts w:eastAsia="仿宋_GB2312"/>
                <w:color w:val="000000"/>
                <w:sz w:val="24"/>
              </w:rPr>
              <w:t>2</w:t>
            </w:r>
            <w:r w:rsidRPr="00F02D0D">
              <w:rPr>
                <w:rFonts w:eastAsia="仿宋_GB2312"/>
                <w:color w:val="000000"/>
                <w:sz w:val="24"/>
              </w:rPr>
              <w:t>月</w:t>
            </w:r>
            <w:r w:rsidRPr="00F02D0D">
              <w:rPr>
                <w:rFonts w:eastAsia="仿宋_GB2312"/>
                <w:color w:val="000000"/>
                <w:sz w:val="24"/>
              </w:rPr>
              <w:t>28</w:t>
            </w:r>
            <w:r w:rsidRPr="00F02D0D">
              <w:rPr>
                <w:rFonts w:eastAsia="仿宋_GB2312"/>
                <w:color w:val="000000"/>
                <w:sz w:val="24"/>
              </w:rPr>
              <w:t>日前</w:t>
            </w:r>
          </w:p>
        </w:tc>
        <w:tc>
          <w:tcPr>
            <w:tcW w:w="6239" w:type="dxa"/>
            <w:vAlign w:val="center"/>
          </w:tcPr>
          <w:p w:rsidR="00EB2D67" w:rsidRPr="00F02D0D" w:rsidRDefault="00EB2D67" w:rsidP="001677DF">
            <w:pPr>
              <w:spacing w:line="580" w:lineRule="exact"/>
              <w:ind w:firstLineChars="200" w:firstLine="480"/>
              <w:rPr>
                <w:rFonts w:eastAsia="仿宋_GB2312"/>
                <w:color w:val="000000"/>
                <w:sz w:val="24"/>
              </w:rPr>
            </w:pPr>
            <w:r w:rsidRPr="00F02D0D">
              <w:rPr>
                <w:rFonts w:eastAsia="仿宋_GB2312"/>
                <w:color w:val="000000"/>
                <w:sz w:val="24"/>
              </w:rPr>
              <w:t>招生院校完成综合测试，确定合格名单，在本校校园网按照相关要求公示合格名单及信息，公示时间不少于一周，公示结束后，将合格名单及成绩报送至省教育厅职成教处。</w:t>
            </w:r>
          </w:p>
        </w:tc>
      </w:tr>
      <w:tr w:rsidR="00EB2D67" w:rsidRPr="00F02D0D" w:rsidTr="001677DF">
        <w:trPr>
          <w:trHeight w:val="555"/>
        </w:trPr>
        <w:tc>
          <w:tcPr>
            <w:tcW w:w="2412" w:type="dxa"/>
            <w:vAlign w:val="center"/>
          </w:tcPr>
          <w:p w:rsidR="00EB2D67" w:rsidRPr="00F02D0D" w:rsidRDefault="00EB2D67" w:rsidP="001677DF">
            <w:pPr>
              <w:spacing w:line="580" w:lineRule="exact"/>
              <w:ind w:firstLineChars="200" w:firstLine="480"/>
              <w:rPr>
                <w:rFonts w:eastAsia="仿宋_GB2312"/>
                <w:color w:val="000000"/>
                <w:sz w:val="24"/>
              </w:rPr>
            </w:pPr>
            <w:r w:rsidRPr="00F02D0D">
              <w:rPr>
                <w:rFonts w:eastAsia="仿宋_GB2312"/>
                <w:color w:val="000000"/>
                <w:sz w:val="24"/>
              </w:rPr>
              <w:t>201</w:t>
            </w:r>
            <w:r w:rsidRPr="00F02D0D">
              <w:rPr>
                <w:rFonts w:eastAsia="仿宋_GB2312" w:hint="eastAsia"/>
                <w:color w:val="000000"/>
                <w:sz w:val="24"/>
              </w:rPr>
              <w:t>9</w:t>
            </w:r>
            <w:r w:rsidRPr="00F02D0D">
              <w:rPr>
                <w:rFonts w:eastAsia="仿宋_GB2312"/>
                <w:color w:val="000000"/>
                <w:sz w:val="24"/>
              </w:rPr>
              <w:t>年</w:t>
            </w:r>
            <w:r w:rsidRPr="00F02D0D">
              <w:rPr>
                <w:rFonts w:eastAsia="仿宋_GB2312"/>
                <w:color w:val="000000"/>
                <w:sz w:val="24"/>
              </w:rPr>
              <w:t>3</w:t>
            </w:r>
            <w:r w:rsidRPr="00F02D0D">
              <w:rPr>
                <w:rFonts w:eastAsia="仿宋_GB2312"/>
                <w:color w:val="000000"/>
                <w:sz w:val="24"/>
              </w:rPr>
              <w:t>月</w:t>
            </w:r>
            <w:r w:rsidRPr="00F02D0D">
              <w:rPr>
                <w:rFonts w:eastAsia="仿宋_GB2312" w:hint="eastAsia"/>
                <w:color w:val="000000"/>
                <w:sz w:val="24"/>
              </w:rPr>
              <w:t>20</w:t>
            </w:r>
            <w:r w:rsidRPr="00F02D0D">
              <w:rPr>
                <w:rFonts w:eastAsia="仿宋_GB2312"/>
                <w:color w:val="000000"/>
                <w:sz w:val="24"/>
              </w:rPr>
              <w:t>日前</w:t>
            </w:r>
          </w:p>
        </w:tc>
        <w:tc>
          <w:tcPr>
            <w:tcW w:w="6239" w:type="dxa"/>
            <w:vAlign w:val="center"/>
          </w:tcPr>
          <w:p w:rsidR="00EB2D67" w:rsidRPr="00F02D0D" w:rsidRDefault="00EB2D67" w:rsidP="001677DF">
            <w:pPr>
              <w:spacing w:line="580" w:lineRule="exact"/>
              <w:ind w:firstLineChars="200" w:firstLine="480"/>
              <w:rPr>
                <w:rFonts w:eastAsia="仿宋_GB2312"/>
                <w:color w:val="000000"/>
                <w:sz w:val="24"/>
              </w:rPr>
            </w:pPr>
            <w:r w:rsidRPr="00F02D0D">
              <w:rPr>
                <w:rFonts w:eastAsia="仿宋_GB2312"/>
                <w:color w:val="000000"/>
                <w:sz w:val="24"/>
              </w:rPr>
              <w:t>职成教</w:t>
            </w:r>
            <w:proofErr w:type="gramStart"/>
            <w:r w:rsidRPr="00F02D0D">
              <w:rPr>
                <w:rFonts w:eastAsia="仿宋_GB2312"/>
                <w:color w:val="000000"/>
                <w:sz w:val="24"/>
              </w:rPr>
              <w:t>处完成</w:t>
            </w:r>
            <w:proofErr w:type="gramEnd"/>
            <w:r w:rsidRPr="00F02D0D">
              <w:rPr>
                <w:rFonts w:eastAsia="仿宋_GB2312"/>
                <w:color w:val="000000"/>
                <w:sz w:val="24"/>
              </w:rPr>
              <w:t>合格名单审核、在网上公示合格名单及信息，公示时间不少于一周。</w:t>
            </w:r>
          </w:p>
        </w:tc>
      </w:tr>
    </w:tbl>
    <w:p w:rsidR="00EB2D67" w:rsidRPr="00782F55" w:rsidRDefault="00EB2D67" w:rsidP="00EB2D67">
      <w:pPr>
        <w:spacing w:line="580" w:lineRule="exact"/>
        <w:ind w:firstLineChars="200" w:firstLine="560"/>
        <w:rPr>
          <w:rFonts w:eastAsia="仿宋_GB2312"/>
          <w:color w:val="000000"/>
          <w:sz w:val="28"/>
          <w:szCs w:val="28"/>
        </w:rPr>
      </w:pPr>
      <w:r w:rsidRPr="00782F55">
        <w:rPr>
          <w:rFonts w:eastAsia="仿宋_GB2312"/>
          <w:color w:val="000000"/>
          <w:sz w:val="28"/>
          <w:szCs w:val="28"/>
        </w:rPr>
        <w:t>联</w:t>
      </w:r>
      <w:r w:rsidRPr="00782F55">
        <w:rPr>
          <w:rFonts w:eastAsia="仿宋_GB2312"/>
          <w:color w:val="000000"/>
          <w:sz w:val="28"/>
          <w:szCs w:val="28"/>
        </w:rPr>
        <w:t xml:space="preserve"> </w:t>
      </w:r>
      <w:r w:rsidRPr="00782F55">
        <w:rPr>
          <w:rFonts w:eastAsia="仿宋_GB2312"/>
          <w:color w:val="000000"/>
          <w:sz w:val="28"/>
          <w:szCs w:val="28"/>
        </w:rPr>
        <w:t>系</w:t>
      </w:r>
      <w:r w:rsidRPr="00782F55">
        <w:rPr>
          <w:rFonts w:eastAsia="仿宋_GB2312"/>
          <w:color w:val="000000"/>
          <w:sz w:val="28"/>
          <w:szCs w:val="28"/>
        </w:rPr>
        <w:t xml:space="preserve"> </w:t>
      </w:r>
      <w:r w:rsidRPr="00782F55">
        <w:rPr>
          <w:rFonts w:eastAsia="仿宋_GB2312"/>
          <w:color w:val="000000"/>
          <w:sz w:val="28"/>
          <w:szCs w:val="28"/>
        </w:rPr>
        <w:t>人：胡梅芳</w:t>
      </w:r>
    </w:p>
    <w:p w:rsidR="00EB2D67" w:rsidRPr="00782F55" w:rsidRDefault="00EB2D67" w:rsidP="00EB2D67">
      <w:pPr>
        <w:spacing w:line="580" w:lineRule="exact"/>
        <w:ind w:firstLineChars="200" w:firstLine="560"/>
        <w:rPr>
          <w:rFonts w:eastAsia="仿宋_GB2312"/>
          <w:color w:val="000000"/>
          <w:sz w:val="28"/>
          <w:szCs w:val="28"/>
        </w:rPr>
      </w:pPr>
      <w:r w:rsidRPr="00782F55">
        <w:rPr>
          <w:rFonts w:eastAsia="仿宋_GB2312"/>
          <w:color w:val="000000"/>
          <w:sz w:val="28"/>
          <w:szCs w:val="28"/>
        </w:rPr>
        <w:t>联系电话：</w:t>
      </w:r>
      <w:r w:rsidRPr="00782F55">
        <w:rPr>
          <w:rFonts w:eastAsia="仿宋_GB2312"/>
          <w:color w:val="000000"/>
          <w:sz w:val="28"/>
          <w:szCs w:val="28"/>
        </w:rPr>
        <w:t>0871—65</w:t>
      </w:r>
      <w:r w:rsidRPr="00782F55">
        <w:rPr>
          <w:rFonts w:eastAsia="仿宋_GB2312" w:hint="eastAsia"/>
          <w:color w:val="000000"/>
          <w:sz w:val="28"/>
          <w:szCs w:val="28"/>
        </w:rPr>
        <w:t>120307</w:t>
      </w:r>
    </w:p>
    <w:p w:rsidR="00EB2D67" w:rsidRDefault="00EB2D67" w:rsidP="00EB2D67">
      <w:pPr>
        <w:rPr>
          <w:rFonts w:ascii="方正楷体_GBK" w:eastAsia="方正楷体_GBK" w:hAnsi="方正楷体_GBK" w:cs="方正楷体_GBK"/>
          <w:sz w:val="28"/>
          <w:szCs w:val="28"/>
        </w:rPr>
      </w:pPr>
    </w:p>
    <w:p w:rsidR="00EB2D67" w:rsidRDefault="00EB2D67" w:rsidP="00EB2D67">
      <w:pPr>
        <w:shd w:val="solid" w:color="FFFFFF" w:fill="auto"/>
        <w:autoSpaceDN w:val="0"/>
        <w:spacing w:before="100" w:beforeAutospacing="1" w:after="100" w:afterAutospacing="1" w:line="480" w:lineRule="auto"/>
        <w:jc w:val="left"/>
        <w:rPr>
          <w:rFonts w:eastAsia="方正楷体_GBK"/>
          <w:shd w:val="clear" w:color="auto" w:fill="FFFFFF"/>
        </w:rPr>
      </w:pPr>
    </w:p>
    <w:p w:rsidR="00EB2D67" w:rsidRDefault="00EB2D67" w:rsidP="00EB2D67">
      <w:pPr>
        <w:shd w:val="solid" w:color="FFFFFF" w:fill="auto"/>
        <w:autoSpaceDN w:val="0"/>
        <w:spacing w:before="100" w:beforeAutospacing="1" w:after="100" w:afterAutospacing="1" w:line="480" w:lineRule="auto"/>
        <w:jc w:val="left"/>
        <w:rPr>
          <w:rFonts w:eastAsia="方正楷体_GBK"/>
          <w:sz w:val="28"/>
          <w:szCs w:val="28"/>
          <w:shd w:val="clear" w:color="auto" w:fill="FFFFFF"/>
        </w:rPr>
      </w:pPr>
    </w:p>
    <w:p w:rsidR="00EB2D67" w:rsidRDefault="00EB2D67" w:rsidP="00EB2D67">
      <w:pPr>
        <w:shd w:val="solid" w:color="FFFFFF" w:fill="auto"/>
        <w:autoSpaceDN w:val="0"/>
        <w:spacing w:before="100" w:beforeAutospacing="1" w:after="100" w:afterAutospacing="1" w:line="480" w:lineRule="auto"/>
        <w:jc w:val="left"/>
        <w:rPr>
          <w:rFonts w:eastAsia="方正楷体_GBK"/>
          <w:sz w:val="28"/>
          <w:szCs w:val="28"/>
          <w:shd w:val="clear" w:color="auto" w:fill="FFFFFF"/>
        </w:rPr>
      </w:pPr>
    </w:p>
    <w:p w:rsidR="00EB2D67" w:rsidRDefault="00EB2D67" w:rsidP="00EB2D67">
      <w:pPr>
        <w:shd w:val="solid" w:color="FFFFFF" w:fill="auto"/>
        <w:autoSpaceDN w:val="0"/>
        <w:spacing w:before="100" w:beforeAutospacing="1" w:after="100" w:afterAutospacing="1" w:line="480" w:lineRule="auto"/>
        <w:jc w:val="left"/>
        <w:rPr>
          <w:rFonts w:eastAsia="方正楷体_GBK"/>
          <w:sz w:val="28"/>
          <w:szCs w:val="28"/>
          <w:shd w:val="clear" w:color="auto" w:fill="FFFFFF"/>
        </w:rPr>
      </w:pPr>
    </w:p>
    <w:p w:rsidR="00EB2D67" w:rsidRDefault="00EB2D67" w:rsidP="00EB2D67">
      <w:pPr>
        <w:shd w:val="solid" w:color="FFFFFF" w:fill="auto"/>
        <w:autoSpaceDN w:val="0"/>
        <w:spacing w:before="100" w:beforeAutospacing="1" w:after="100" w:afterAutospacing="1" w:line="480" w:lineRule="auto"/>
        <w:jc w:val="left"/>
        <w:rPr>
          <w:rFonts w:eastAsia="方正楷体_GBK" w:hint="eastAsia"/>
          <w:sz w:val="28"/>
          <w:szCs w:val="28"/>
          <w:shd w:val="clear" w:color="auto" w:fill="FFFFFF"/>
        </w:rPr>
      </w:pPr>
    </w:p>
    <w:p w:rsidR="00EB2D67" w:rsidRDefault="00EB2D67" w:rsidP="00EB2D67">
      <w:pPr>
        <w:shd w:val="solid" w:color="FFFFFF" w:fill="auto"/>
        <w:autoSpaceDN w:val="0"/>
        <w:spacing w:before="100" w:beforeAutospacing="1" w:after="100" w:afterAutospacing="1" w:line="480" w:lineRule="auto"/>
        <w:jc w:val="left"/>
        <w:rPr>
          <w:rFonts w:eastAsia="方正楷体_GBK" w:hint="eastAsia"/>
          <w:sz w:val="28"/>
          <w:szCs w:val="28"/>
          <w:shd w:val="clear" w:color="auto" w:fill="FFFFFF"/>
        </w:rPr>
      </w:pPr>
      <w:r w:rsidRPr="00F02D0D">
        <w:rPr>
          <w:rFonts w:eastAsia="方正楷体_GBK"/>
          <w:sz w:val="28"/>
          <w:szCs w:val="28"/>
          <w:shd w:val="clear" w:color="auto" w:fill="FFFFFF"/>
        </w:rPr>
        <w:lastRenderedPageBreak/>
        <w:t>附件</w:t>
      </w:r>
      <w:r w:rsidRPr="00F02D0D">
        <w:rPr>
          <w:rFonts w:eastAsia="方正楷体_GBK"/>
          <w:sz w:val="28"/>
          <w:szCs w:val="28"/>
          <w:shd w:val="clear" w:color="auto" w:fill="FFFFFF"/>
        </w:rPr>
        <w:t>4</w:t>
      </w:r>
      <w:r w:rsidRPr="00F02D0D">
        <w:rPr>
          <w:rFonts w:eastAsia="方正楷体_GBK" w:hint="eastAsia"/>
          <w:sz w:val="28"/>
          <w:szCs w:val="28"/>
          <w:shd w:val="clear" w:color="auto" w:fill="FFFFFF"/>
        </w:rPr>
        <w:t>.1</w:t>
      </w:r>
    </w:p>
    <w:p w:rsidR="00EB2D67" w:rsidRPr="00EB2D67" w:rsidRDefault="00EB2D67" w:rsidP="00EB2D67">
      <w:pPr>
        <w:shd w:val="solid" w:color="FFFFFF" w:fill="auto"/>
        <w:autoSpaceDN w:val="0"/>
        <w:spacing w:before="100" w:beforeAutospacing="1" w:after="100" w:afterAutospacing="1" w:line="480" w:lineRule="auto"/>
        <w:jc w:val="left"/>
        <w:rPr>
          <w:rFonts w:eastAsia="方正楷体_GBK"/>
          <w:sz w:val="28"/>
          <w:szCs w:val="28"/>
          <w:shd w:val="clear" w:color="auto" w:fill="FFFFFF"/>
        </w:rPr>
      </w:pPr>
      <w:r>
        <w:rPr>
          <w:rFonts w:eastAsia="方正小标宋_GBK"/>
          <w:sz w:val="36"/>
          <w:szCs w:val="36"/>
          <w:shd w:val="clear" w:color="auto" w:fill="FFFFFF"/>
        </w:rPr>
        <w:t>云南省高等职业院校技能拔尖人才免试招生申请表</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97"/>
        <w:gridCol w:w="338"/>
        <w:gridCol w:w="2268"/>
        <w:gridCol w:w="1170"/>
        <w:gridCol w:w="248"/>
        <w:gridCol w:w="1845"/>
        <w:gridCol w:w="130"/>
        <w:gridCol w:w="1634"/>
      </w:tblGrid>
      <w:tr w:rsidR="00EB2D67" w:rsidTr="00EB2D67">
        <w:trPr>
          <w:trHeight w:val="592"/>
          <w:jc w:val="center"/>
        </w:trPr>
        <w:tc>
          <w:tcPr>
            <w:tcW w:w="1535" w:type="dxa"/>
            <w:gridSpan w:val="2"/>
            <w:shd w:val="solid" w:color="FFFFFF" w:fill="auto"/>
            <w:tcMar>
              <w:top w:w="0" w:type="dxa"/>
              <w:left w:w="28" w:type="dxa"/>
              <w:bottom w:w="0" w:type="dxa"/>
              <w:right w:w="28" w:type="dxa"/>
            </w:tcMar>
            <w:vAlign w:val="center"/>
          </w:tcPr>
          <w:p w:rsidR="00EB2D67" w:rsidRDefault="00EB2D67" w:rsidP="001677DF">
            <w:pPr>
              <w:shd w:val="solid" w:color="FFFFFF" w:fill="auto"/>
              <w:autoSpaceDN w:val="0"/>
              <w:spacing w:line="380" w:lineRule="atLeast"/>
              <w:jc w:val="center"/>
              <w:rPr>
                <w:rFonts w:eastAsia="方正仿宋_GBK"/>
                <w:sz w:val="18"/>
                <w:shd w:val="clear" w:color="auto" w:fill="FFFFFF"/>
              </w:rPr>
            </w:pPr>
            <w:r>
              <w:rPr>
                <w:rFonts w:eastAsia="方正仿宋_GBK"/>
                <w:sz w:val="24"/>
                <w:shd w:val="clear" w:color="auto" w:fill="FFFFFF"/>
              </w:rPr>
              <w:t>姓</w:t>
            </w:r>
            <w:r>
              <w:rPr>
                <w:rFonts w:eastAsia="方正仿宋_GBK"/>
                <w:sz w:val="24"/>
                <w:shd w:val="clear" w:color="auto" w:fill="FFFFFF"/>
              </w:rPr>
              <w:t xml:space="preserve">   </w:t>
            </w:r>
            <w:r>
              <w:rPr>
                <w:rFonts w:eastAsia="方正仿宋_GBK"/>
                <w:sz w:val="24"/>
                <w:shd w:val="clear" w:color="auto" w:fill="FFFFFF"/>
              </w:rPr>
              <w:t>名</w:t>
            </w:r>
          </w:p>
        </w:tc>
        <w:tc>
          <w:tcPr>
            <w:tcW w:w="2268" w:type="dxa"/>
            <w:shd w:val="solid" w:color="FFFFFF" w:fill="auto"/>
            <w:tcMar>
              <w:top w:w="0" w:type="dxa"/>
              <w:left w:w="28" w:type="dxa"/>
              <w:bottom w:w="0" w:type="dxa"/>
              <w:right w:w="28" w:type="dxa"/>
            </w:tcMar>
            <w:vAlign w:val="center"/>
          </w:tcPr>
          <w:p w:rsidR="00EB2D67" w:rsidRDefault="00EB2D67" w:rsidP="001677DF">
            <w:pPr>
              <w:shd w:val="solid" w:color="FFFFFF" w:fill="auto"/>
              <w:autoSpaceDN w:val="0"/>
              <w:spacing w:line="380" w:lineRule="atLeast"/>
              <w:rPr>
                <w:rFonts w:eastAsia="方正仿宋_GBK"/>
                <w:sz w:val="18"/>
                <w:shd w:val="clear" w:color="auto" w:fill="FFFFFF"/>
              </w:rPr>
            </w:pPr>
          </w:p>
        </w:tc>
        <w:tc>
          <w:tcPr>
            <w:tcW w:w="1418" w:type="dxa"/>
            <w:gridSpan w:val="2"/>
            <w:shd w:val="solid" w:color="FFFFFF" w:fill="auto"/>
            <w:tcMar>
              <w:top w:w="0" w:type="dxa"/>
              <w:left w:w="28" w:type="dxa"/>
              <w:bottom w:w="0" w:type="dxa"/>
              <w:right w:w="28" w:type="dxa"/>
            </w:tcMar>
            <w:vAlign w:val="center"/>
          </w:tcPr>
          <w:p w:rsidR="00EB2D67" w:rsidRDefault="00EB2D67" w:rsidP="001677DF">
            <w:pPr>
              <w:shd w:val="solid" w:color="FFFFFF" w:fill="auto"/>
              <w:autoSpaceDN w:val="0"/>
              <w:spacing w:line="380" w:lineRule="atLeast"/>
              <w:jc w:val="center"/>
              <w:rPr>
                <w:rFonts w:eastAsia="方正仿宋_GBK"/>
                <w:sz w:val="18"/>
                <w:shd w:val="clear" w:color="auto" w:fill="FFFFFF"/>
              </w:rPr>
            </w:pPr>
            <w:r>
              <w:rPr>
                <w:rFonts w:eastAsia="方正仿宋_GBK"/>
                <w:sz w:val="24"/>
                <w:shd w:val="clear" w:color="auto" w:fill="FFFFFF"/>
              </w:rPr>
              <w:t>性</w:t>
            </w:r>
            <w:r>
              <w:rPr>
                <w:rFonts w:eastAsia="方正仿宋_GBK"/>
                <w:sz w:val="24"/>
                <w:shd w:val="clear" w:color="auto" w:fill="FFFFFF"/>
              </w:rPr>
              <w:t xml:space="preserve">  </w:t>
            </w:r>
            <w:r>
              <w:rPr>
                <w:rFonts w:eastAsia="方正仿宋_GBK"/>
                <w:sz w:val="24"/>
                <w:shd w:val="clear" w:color="auto" w:fill="FFFFFF"/>
              </w:rPr>
              <w:t>别</w:t>
            </w:r>
          </w:p>
        </w:tc>
        <w:tc>
          <w:tcPr>
            <w:tcW w:w="1845" w:type="dxa"/>
            <w:shd w:val="solid" w:color="FFFFFF" w:fill="auto"/>
            <w:tcMar>
              <w:top w:w="0" w:type="dxa"/>
              <w:left w:w="28" w:type="dxa"/>
              <w:bottom w:w="0" w:type="dxa"/>
              <w:right w:w="28" w:type="dxa"/>
            </w:tcMar>
            <w:vAlign w:val="center"/>
          </w:tcPr>
          <w:p w:rsidR="00EB2D67" w:rsidRDefault="00EB2D67" w:rsidP="001677DF">
            <w:pPr>
              <w:shd w:val="solid" w:color="FFFFFF" w:fill="auto"/>
              <w:autoSpaceDN w:val="0"/>
              <w:spacing w:line="380" w:lineRule="atLeast"/>
              <w:jc w:val="center"/>
              <w:rPr>
                <w:rFonts w:eastAsia="方正仿宋_GBK"/>
                <w:sz w:val="18"/>
                <w:shd w:val="clear" w:color="auto" w:fill="FFFFFF"/>
              </w:rPr>
            </w:pPr>
            <w:r>
              <w:rPr>
                <w:rFonts w:eastAsia="方正仿宋_GBK"/>
                <w:sz w:val="24"/>
                <w:shd w:val="clear" w:color="auto" w:fill="FFFFFF"/>
              </w:rPr>
              <w:t xml:space="preserve"> </w:t>
            </w:r>
          </w:p>
        </w:tc>
        <w:tc>
          <w:tcPr>
            <w:tcW w:w="1764" w:type="dxa"/>
            <w:gridSpan w:val="2"/>
            <w:vMerge w:val="restart"/>
            <w:shd w:val="solid" w:color="FFFFFF" w:fill="auto"/>
            <w:vAlign w:val="center"/>
          </w:tcPr>
          <w:p w:rsidR="00EB2D67" w:rsidRDefault="00EB2D67" w:rsidP="001677DF">
            <w:pPr>
              <w:shd w:val="solid" w:color="FFFFFF" w:fill="auto"/>
              <w:autoSpaceDN w:val="0"/>
              <w:spacing w:line="380" w:lineRule="atLeast"/>
              <w:jc w:val="center"/>
              <w:rPr>
                <w:rFonts w:eastAsia="方正仿宋_GBK"/>
                <w:sz w:val="18"/>
                <w:shd w:val="clear" w:color="auto" w:fill="FFFFFF"/>
              </w:rPr>
            </w:pPr>
            <w:r>
              <w:rPr>
                <w:rFonts w:eastAsia="方正仿宋_GBK"/>
                <w:sz w:val="18"/>
                <w:shd w:val="clear" w:color="auto" w:fill="FFFFFF"/>
              </w:rPr>
              <w:t>照片</w:t>
            </w:r>
          </w:p>
        </w:tc>
      </w:tr>
      <w:tr w:rsidR="00EB2D67" w:rsidTr="00EB2D67">
        <w:trPr>
          <w:trHeight w:val="606"/>
          <w:jc w:val="center"/>
        </w:trPr>
        <w:tc>
          <w:tcPr>
            <w:tcW w:w="1535" w:type="dxa"/>
            <w:gridSpan w:val="2"/>
            <w:shd w:val="solid" w:color="FFFFFF" w:fill="auto"/>
            <w:tcMar>
              <w:top w:w="0" w:type="dxa"/>
              <w:left w:w="28" w:type="dxa"/>
              <w:bottom w:w="0" w:type="dxa"/>
              <w:right w:w="28" w:type="dxa"/>
            </w:tcMar>
            <w:vAlign w:val="center"/>
          </w:tcPr>
          <w:p w:rsidR="00EB2D67" w:rsidRDefault="00EB2D67" w:rsidP="001677DF">
            <w:pPr>
              <w:shd w:val="solid" w:color="FFFFFF" w:fill="auto"/>
              <w:autoSpaceDN w:val="0"/>
              <w:spacing w:line="380" w:lineRule="atLeast"/>
              <w:jc w:val="center"/>
              <w:rPr>
                <w:rFonts w:eastAsia="方正仿宋_GBK"/>
                <w:sz w:val="24"/>
                <w:shd w:val="clear" w:color="auto" w:fill="FFFFFF"/>
              </w:rPr>
            </w:pPr>
            <w:r>
              <w:rPr>
                <w:rFonts w:eastAsia="方正仿宋_GBK"/>
                <w:sz w:val="24"/>
                <w:shd w:val="clear" w:color="auto" w:fill="FFFFFF"/>
              </w:rPr>
              <w:t>身份证号</w:t>
            </w:r>
          </w:p>
        </w:tc>
        <w:tc>
          <w:tcPr>
            <w:tcW w:w="2268" w:type="dxa"/>
            <w:shd w:val="solid" w:color="FFFFFF" w:fill="auto"/>
            <w:tcMar>
              <w:top w:w="0" w:type="dxa"/>
              <w:left w:w="28" w:type="dxa"/>
              <w:bottom w:w="0" w:type="dxa"/>
              <w:right w:w="28" w:type="dxa"/>
            </w:tcMar>
            <w:vAlign w:val="center"/>
          </w:tcPr>
          <w:p w:rsidR="00EB2D67" w:rsidRDefault="00EB2D67" w:rsidP="001677DF">
            <w:pPr>
              <w:shd w:val="solid" w:color="FFFFFF" w:fill="auto"/>
              <w:autoSpaceDN w:val="0"/>
              <w:spacing w:line="380" w:lineRule="atLeast"/>
              <w:rPr>
                <w:rFonts w:eastAsia="方正仿宋_GBK"/>
                <w:sz w:val="24"/>
                <w:shd w:val="clear" w:color="auto" w:fill="FFFFFF"/>
              </w:rPr>
            </w:pPr>
          </w:p>
        </w:tc>
        <w:tc>
          <w:tcPr>
            <w:tcW w:w="1418" w:type="dxa"/>
            <w:gridSpan w:val="2"/>
            <w:shd w:val="solid" w:color="FFFFFF" w:fill="auto"/>
            <w:tcMar>
              <w:top w:w="0" w:type="dxa"/>
              <w:left w:w="28" w:type="dxa"/>
              <w:bottom w:w="0" w:type="dxa"/>
              <w:right w:w="28" w:type="dxa"/>
            </w:tcMar>
            <w:vAlign w:val="center"/>
          </w:tcPr>
          <w:p w:rsidR="00EB2D67" w:rsidRDefault="00EB2D67" w:rsidP="001677DF">
            <w:pPr>
              <w:shd w:val="solid" w:color="FFFFFF" w:fill="auto"/>
              <w:autoSpaceDN w:val="0"/>
              <w:spacing w:line="380" w:lineRule="atLeast"/>
              <w:jc w:val="center"/>
              <w:rPr>
                <w:rFonts w:eastAsia="方正仿宋_GBK"/>
                <w:sz w:val="24"/>
                <w:shd w:val="clear" w:color="auto" w:fill="FFFFFF"/>
              </w:rPr>
            </w:pPr>
            <w:r>
              <w:rPr>
                <w:rFonts w:eastAsia="方正仿宋_GBK"/>
                <w:sz w:val="24"/>
                <w:shd w:val="clear" w:color="auto" w:fill="FFFFFF"/>
              </w:rPr>
              <w:t>考生类别</w:t>
            </w:r>
          </w:p>
        </w:tc>
        <w:tc>
          <w:tcPr>
            <w:tcW w:w="1845" w:type="dxa"/>
            <w:shd w:val="solid" w:color="FFFFFF" w:fill="auto"/>
            <w:tcMar>
              <w:top w:w="0" w:type="dxa"/>
              <w:left w:w="28" w:type="dxa"/>
              <w:bottom w:w="0" w:type="dxa"/>
              <w:right w:w="28" w:type="dxa"/>
            </w:tcMar>
            <w:vAlign w:val="center"/>
          </w:tcPr>
          <w:p w:rsidR="00EB2D67" w:rsidRDefault="00EB2D67" w:rsidP="001677DF">
            <w:pPr>
              <w:shd w:val="solid" w:color="FFFFFF" w:fill="auto"/>
              <w:autoSpaceDN w:val="0"/>
              <w:spacing w:line="380" w:lineRule="atLeast"/>
              <w:jc w:val="center"/>
              <w:rPr>
                <w:rFonts w:eastAsia="方正仿宋_GBK"/>
                <w:sz w:val="24"/>
                <w:shd w:val="clear" w:color="auto" w:fill="FFFFFF"/>
              </w:rPr>
            </w:pPr>
          </w:p>
        </w:tc>
        <w:tc>
          <w:tcPr>
            <w:tcW w:w="1764" w:type="dxa"/>
            <w:gridSpan w:val="2"/>
            <w:vMerge/>
            <w:shd w:val="solid" w:color="FFFFFF" w:fill="auto"/>
            <w:vAlign w:val="center"/>
          </w:tcPr>
          <w:p w:rsidR="00EB2D67" w:rsidRDefault="00EB2D67" w:rsidP="001677DF">
            <w:pPr>
              <w:shd w:val="solid" w:color="FFFFFF" w:fill="auto"/>
              <w:autoSpaceDN w:val="0"/>
              <w:spacing w:line="380" w:lineRule="atLeast"/>
              <w:jc w:val="center"/>
              <w:rPr>
                <w:rFonts w:eastAsia="方正仿宋_GBK"/>
                <w:sz w:val="18"/>
                <w:shd w:val="clear" w:color="auto" w:fill="FFFFFF"/>
              </w:rPr>
            </w:pPr>
          </w:p>
        </w:tc>
      </w:tr>
      <w:tr w:rsidR="00EB2D67" w:rsidTr="00EB2D67">
        <w:trPr>
          <w:trHeight w:val="765"/>
          <w:jc w:val="center"/>
        </w:trPr>
        <w:tc>
          <w:tcPr>
            <w:tcW w:w="1535" w:type="dxa"/>
            <w:gridSpan w:val="2"/>
            <w:shd w:val="solid" w:color="FFFFFF" w:fill="auto"/>
            <w:tcMar>
              <w:top w:w="0" w:type="dxa"/>
              <w:left w:w="28" w:type="dxa"/>
              <w:bottom w:w="0" w:type="dxa"/>
              <w:right w:w="28" w:type="dxa"/>
            </w:tcMar>
            <w:vAlign w:val="center"/>
          </w:tcPr>
          <w:p w:rsidR="00EB2D67" w:rsidRDefault="00EB2D67" w:rsidP="001677DF">
            <w:pPr>
              <w:shd w:val="solid" w:color="FFFFFF" w:fill="auto"/>
              <w:autoSpaceDN w:val="0"/>
              <w:spacing w:line="380" w:lineRule="atLeast"/>
              <w:jc w:val="center"/>
              <w:rPr>
                <w:rFonts w:eastAsia="方正仿宋_GBK"/>
                <w:sz w:val="18"/>
                <w:shd w:val="clear" w:color="auto" w:fill="FFFFFF"/>
              </w:rPr>
            </w:pPr>
            <w:r>
              <w:rPr>
                <w:rFonts w:eastAsia="方正仿宋_GBK"/>
                <w:sz w:val="24"/>
                <w:shd w:val="clear" w:color="auto" w:fill="FFFFFF"/>
              </w:rPr>
              <w:t>准考证号</w:t>
            </w:r>
          </w:p>
        </w:tc>
        <w:tc>
          <w:tcPr>
            <w:tcW w:w="2268" w:type="dxa"/>
            <w:shd w:val="solid" w:color="FFFFFF" w:fill="auto"/>
            <w:tcMar>
              <w:top w:w="0" w:type="dxa"/>
              <w:left w:w="28" w:type="dxa"/>
              <w:bottom w:w="0" w:type="dxa"/>
              <w:right w:w="28" w:type="dxa"/>
            </w:tcMar>
            <w:vAlign w:val="center"/>
          </w:tcPr>
          <w:p w:rsidR="00EB2D67" w:rsidRDefault="00EB2D67" w:rsidP="001677DF">
            <w:pPr>
              <w:shd w:val="solid" w:color="FFFFFF" w:fill="auto"/>
              <w:autoSpaceDN w:val="0"/>
              <w:spacing w:line="380" w:lineRule="atLeast"/>
              <w:rPr>
                <w:rFonts w:eastAsia="方正仿宋_GBK"/>
                <w:sz w:val="18"/>
                <w:shd w:val="clear" w:color="auto" w:fill="FFFFFF"/>
              </w:rPr>
            </w:pPr>
          </w:p>
        </w:tc>
        <w:tc>
          <w:tcPr>
            <w:tcW w:w="1418" w:type="dxa"/>
            <w:gridSpan w:val="2"/>
            <w:shd w:val="solid" w:color="FFFFFF" w:fill="auto"/>
            <w:tcMar>
              <w:top w:w="0" w:type="dxa"/>
              <w:left w:w="28" w:type="dxa"/>
              <w:bottom w:w="0" w:type="dxa"/>
              <w:right w:w="28" w:type="dxa"/>
            </w:tcMar>
            <w:vAlign w:val="center"/>
          </w:tcPr>
          <w:p w:rsidR="00EB2D67" w:rsidRDefault="00EB2D67" w:rsidP="001677DF">
            <w:pPr>
              <w:shd w:val="solid" w:color="FFFFFF" w:fill="auto"/>
              <w:autoSpaceDN w:val="0"/>
              <w:spacing w:line="380" w:lineRule="atLeast"/>
              <w:jc w:val="center"/>
              <w:rPr>
                <w:rFonts w:eastAsia="方正仿宋_GBK"/>
                <w:sz w:val="18"/>
                <w:shd w:val="clear" w:color="auto" w:fill="FFFFFF"/>
              </w:rPr>
            </w:pPr>
            <w:r>
              <w:rPr>
                <w:rFonts w:eastAsia="方正仿宋_GBK"/>
                <w:sz w:val="24"/>
                <w:shd w:val="clear" w:color="auto" w:fill="FFFFFF"/>
              </w:rPr>
              <w:t>电</w:t>
            </w:r>
            <w:r>
              <w:rPr>
                <w:rFonts w:eastAsia="方正仿宋_GBK"/>
                <w:sz w:val="24"/>
                <w:shd w:val="clear" w:color="auto" w:fill="FFFFFF"/>
              </w:rPr>
              <w:t xml:space="preserve">  </w:t>
            </w:r>
            <w:r>
              <w:rPr>
                <w:rFonts w:eastAsia="方正仿宋_GBK"/>
                <w:sz w:val="24"/>
                <w:shd w:val="clear" w:color="auto" w:fill="FFFFFF"/>
              </w:rPr>
              <w:t>话</w:t>
            </w:r>
          </w:p>
        </w:tc>
        <w:tc>
          <w:tcPr>
            <w:tcW w:w="1845" w:type="dxa"/>
            <w:shd w:val="solid" w:color="FFFFFF" w:fill="auto"/>
            <w:tcMar>
              <w:top w:w="0" w:type="dxa"/>
              <w:left w:w="28" w:type="dxa"/>
              <w:bottom w:w="0" w:type="dxa"/>
              <w:right w:w="28" w:type="dxa"/>
            </w:tcMar>
            <w:vAlign w:val="center"/>
          </w:tcPr>
          <w:p w:rsidR="00EB2D67" w:rsidRDefault="00EB2D67" w:rsidP="001677DF">
            <w:pPr>
              <w:shd w:val="solid" w:color="FFFFFF" w:fill="auto"/>
              <w:autoSpaceDN w:val="0"/>
              <w:spacing w:line="380" w:lineRule="atLeast"/>
              <w:jc w:val="center"/>
              <w:rPr>
                <w:rFonts w:eastAsia="方正仿宋_GBK"/>
                <w:sz w:val="18"/>
                <w:shd w:val="clear" w:color="auto" w:fill="FFFFFF"/>
              </w:rPr>
            </w:pPr>
            <w:r>
              <w:rPr>
                <w:rFonts w:eastAsia="方正仿宋_GBK"/>
                <w:sz w:val="24"/>
                <w:shd w:val="clear" w:color="auto" w:fill="FFFFFF"/>
              </w:rPr>
              <w:t xml:space="preserve"> </w:t>
            </w:r>
          </w:p>
        </w:tc>
        <w:tc>
          <w:tcPr>
            <w:tcW w:w="1764" w:type="dxa"/>
            <w:gridSpan w:val="2"/>
            <w:vMerge/>
            <w:shd w:val="solid" w:color="FFFFFF" w:fill="auto"/>
            <w:vAlign w:val="center"/>
          </w:tcPr>
          <w:p w:rsidR="00EB2D67" w:rsidRDefault="00EB2D67" w:rsidP="001677DF">
            <w:pPr>
              <w:shd w:val="solid" w:color="FFFFFF" w:fill="auto"/>
              <w:autoSpaceDN w:val="0"/>
              <w:spacing w:line="380" w:lineRule="atLeast"/>
              <w:jc w:val="center"/>
              <w:rPr>
                <w:rFonts w:eastAsia="方正仿宋_GBK"/>
                <w:sz w:val="18"/>
                <w:shd w:val="clear" w:color="auto" w:fill="FFFFFF"/>
              </w:rPr>
            </w:pPr>
          </w:p>
        </w:tc>
      </w:tr>
      <w:tr w:rsidR="00EB2D67" w:rsidTr="00EB2D67">
        <w:trPr>
          <w:trHeight w:val="655"/>
          <w:jc w:val="center"/>
        </w:trPr>
        <w:tc>
          <w:tcPr>
            <w:tcW w:w="1535" w:type="dxa"/>
            <w:gridSpan w:val="2"/>
            <w:shd w:val="solid" w:color="FFFFFF" w:fill="auto"/>
            <w:tcMar>
              <w:top w:w="0" w:type="dxa"/>
              <w:left w:w="28" w:type="dxa"/>
              <w:bottom w:w="0" w:type="dxa"/>
              <w:right w:w="28" w:type="dxa"/>
            </w:tcMar>
            <w:vAlign w:val="center"/>
          </w:tcPr>
          <w:p w:rsidR="00EB2D67" w:rsidRDefault="00EB2D67" w:rsidP="001677DF">
            <w:pPr>
              <w:shd w:val="solid" w:color="FFFFFF" w:fill="auto"/>
              <w:autoSpaceDN w:val="0"/>
              <w:spacing w:line="380" w:lineRule="atLeast"/>
              <w:jc w:val="center"/>
              <w:rPr>
                <w:rFonts w:eastAsia="方正仿宋_GBK"/>
                <w:sz w:val="18"/>
                <w:shd w:val="clear" w:color="auto" w:fill="FFFFFF"/>
              </w:rPr>
            </w:pPr>
            <w:r>
              <w:rPr>
                <w:rFonts w:eastAsia="方正仿宋_GBK"/>
                <w:sz w:val="24"/>
                <w:shd w:val="clear" w:color="auto" w:fill="FFFFFF"/>
              </w:rPr>
              <w:t>就读（毕业）学校</w:t>
            </w:r>
          </w:p>
        </w:tc>
        <w:tc>
          <w:tcPr>
            <w:tcW w:w="7295" w:type="dxa"/>
            <w:gridSpan w:val="6"/>
            <w:shd w:val="solid" w:color="FFFFFF" w:fill="auto"/>
            <w:tcMar>
              <w:top w:w="0" w:type="dxa"/>
              <w:left w:w="28" w:type="dxa"/>
              <w:bottom w:w="0" w:type="dxa"/>
              <w:right w:w="28" w:type="dxa"/>
            </w:tcMar>
            <w:vAlign w:val="center"/>
          </w:tcPr>
          <w:p w:rsidR="00EB2D67" w:rsidRDefault="00EB2D67" w:rsidP="001677DF">
            <w:pPr>
              <w:shd w:val="solid" w:color="FFFFFF" w:fill="auto"/>
              <w:autoSpaceDN w:val="0"/>
              <w:spacing w:line="380" w:lineRule="atLeast"/>
              <w:rPr>
                <w:rFonts w:eastAsia="方正仿宋_GBK"/>
                <w:sz w:val="18"/>
                <w:shd w:val="clear" w:color="auto" w:fill="FFFFFF"/>
              </w:rPr>
            </w:pPr>
          </w:p>
        </w:tc>
      </w:tr>
      <w:tr w:rsidR="00EB2D67" w:rsidTr="00EB2D67">
        <w:trPr>
          <w:trHeight w:val="998"/>
          <w:jc w:val="center"/>
        </w:trPr>
        <w:tc>
          <w:tcPr>
            <w:tcW w:w="1535" w:type="dxa"/>
            <w:gridSpan w:val="2"/>
            <w:shd w:val="solid" w:color="FFFFFF" w:fill="auto"/>
            <w:tcMar>
              <w:top w:w="0" w:type="dxa"/>
              <w:left w:w="28" w:type="dxa"/>
              <w:bottom w:w="0" w:type="dxa"/>
              <w:right w:w="28" w:type="dxa"/>
            </w:tcMar>
            <w:vAlign w:val="center"/>
          </w:tcPr>
          <w:p w:rsidR="00EB2D67" w:rsidRDefault="00EB2D67" w:rsidP="001677DF">
            <w:pPr>
              <w:shd w:val="solid" w:color="FFFFFF" w:fill="auto"/>
              <w:autoSpaceDN w:val="0"/>
              <w:jc w:val="center"/>
              <w:rPr>
                <w:rFonts w:eastAsia="方正仿宋_GBK"/>
                <w:sz w:val="18"/>
                <w:shd w:val="clear" w:color="auto" w:fill="FFFFFF"/>
              </w:rPr>
            </w:pPr>
            <w:r>
              <w:rPr>
                <w:rFonts w:eastAsia="方正仿宋_GBK"/>
                <w:sz w:val="24"/>
                <w:shd w:val="clear" w:color="auto" w:fill="FFFFFF"/>
              </w:rPr>
              <w:t>获奖专业</w:t>
            </w:r>
          </w:p>
          <w:p w:rsidR="00EB2D67" w:rsidRDefault="00EB2D67" w:rsidP="001677DF">
            <w:pPr>
              <w:shd w:val="solid" w:color="FFFFFF" w:fill="auto"/>
              <w:autoSpaceDN w:val="0"/>
              <w:jc w:val="center"/>
              <w:rPr>
                <w:rFonts w:eastAsia="方正仿宋_GBK"/>
                <w:sz w:val="18"/>
                <w:shd w:val="clear" w:color="auto" w:fill="FFFFFF"/>
              </w:rPr>
            </w:pPr>
            <w:r>
              <w:rPr>
                <w:rFonts w:eastAsia="方正仿宋_GBK"/>
                <w:sz w:val="24"/>
                <w:shd w:val="clear" w:color="auto" w:fill="FFFFFF"/>
              </w:rPr>
              <w:t>（工作工种）</w:t>
            </w:r>
          </w:p>
        </w:tc>
        <w:tc>
          <w:tcPr>
            <w:tcW w:w="7295" w:type="dxa"/>
            <w:gridSpan w:val="6"/>
            <w:shd w:val="solid" w:color="FFFFFF" w:fill="auto"/>
            <w:tcMar>
              <w:top w:w="0" w:type="dxa"/>
              <w:left w:w="28" w:type="dxa"/>
              <w:bottom w:w="0" w:type="dxa"/>
              <w:right w:w="28" w:type="dxa"/>
            </w:tcMar>
          </w:tcPr>
          <w:p w:rsidR="00EB2D67" w:rsidRDefault="00EB2D67" w:rsidP="001677DF">
            <w:pPr>
              <w:shd w:val="solid" w:color="FFFFFF" w:fill="auto"/>
              <w:autoSpaceDN w:val="0"/>
              <w:spacing w:line="380" w:lineRule="atLeast"/>
              <w:rPr>
                <w:rFonts w:eastAsia="方正仿宋_GBK"/>
                <w:sz w:val="18"/>
                <w:shd w:val="clear" w:color="auto" w:fill="FFFFFF"/>
              </w:rPr>
            </w:pPr>
            <w:r>
              <w:rPr>
                <w:rFonts w:eastAsia="方正仿宋_GBK"/>
                <w:sz w:val="24"/>
                <w:shd w:val="clear" w:color="auto" w:fill="FFFFFF"/>
              </w:rPr>
              <w:t xml:space="preserve"> </w:t>
            </w:r>
          </w:p>
        </w:tc>
      </w:tr>
      <w:tr w:rsidR="00EB2D67" w:rsidTr="00EB2D67">
        <w:trPr>
          <w:trHeight w:val="1230"/>
          <w:jc w:val="center"/>
        </w:trPr>
        <w:tc>
          <w:tcPr>
            <w:tcW w:w="8830" w:type="dxa"/>
            <w:gridSpan w:val="8"/>
            <w:shd w:val="solid" w:color="FFFFFF" w:fill="auto"/>
            <w:tcMar>
              <w:top w:w="0" w:type="dxa"/>
              <w:left w:w="28" w:type="dxa"/>
              <w:bottom w:w="0" w:type="dxa"/>
              <w:right w:w="28" w:type="dxa"/>
            </w:tcMar>
          </w:tcPr>
          <w:p w:rsidR="00EB2D67" w:rsidRDefault="00EB2D67" w:rsidP="001677DF">
            <w:pPr>
              <w:shd w:val="solid" w:color="FFFFFF" w:fill="auto"/>
              <w:autoSpaceDN w:val="0"/>
              <w:spacing w:afterAutospacing="1" w:line="380" w:lineRule="atLeast"/>
              <w:rPr>
                <w:rFonts w:eastAsia="方正仿宋_GBK"/>
                <w:sz w:val="24"/>
                <w:shd w:val="clear" w:color="auto" w:fill="FFFFFF"/>
              </w:rPr>
            </w:pPr>
            <w:r>
              <w:rPr>
                <w:rFonts w:eastAsia="方正仿宋_GBK"/>
                <w:sz w:val="24"/>
                <w:shd w:val="clear" w:color="auto" w:fill="FFFFFF"/>
              </w:rPr>
              <w:t>技能大赛获奖情况（举办级别、名称、奖项）：</w:t>
            </w:r>
            <w:r>
              <w:rPr>
                <w:rFonts w:eastAsia="方正仿宋_GBK"/>
                <w:sz w:val="24"/>
                <w:shd w:val="clear" w:color="auto" w:fill="FFFFFF"/>
              </w:rPr>
              <w:t xml:space="preserve"> </w:t>
            </w:r>
          </w:p>
          <w:p w:rsidR="00EB2D67" w:rsidRDefault="00EB2D67" w:rsidP="001677DF">
            <w:pPr>
              <w:shd w:val="solid" w:color="FFFFFF" w:fill="auto"/>
              <w:autoSpaceDN w:val="0"/>
              <w:spacing w:afterAutospacing="1" w:line="380" w:lineRule="atLeast"/>
              <w:rPr>
                <w:rFonts w:eastAsia="方正仿宋_GBK"/>
                <w:sz w:val="18"/>
                <w:shd w:val="clear" w:color="auto" w:fill="FFFFFF"/>
              </w:rPr>
            </w:pPr>
          </w:p>
          <w:p w:rsidR="00EB2D67" w:rsidRDefault="00EB2D67" w:rsidP="001677DF">
            <w:pPr>
              <w:shd w:val="solid" w:color="FFFFFF" w:fill="auto"/>
              <w:autoSpaceDN w:val="0"/>
              <w:spacing w:line="380" w:lineRule="atLeast"/>
              <w:rPr>
                <w:rFonts w:eastAsia="方正仿宋_GBK"/>
                <w:sz w:val="18"/>
                <w:shd w:val="clear" w:color="auto" w:fill="FFFFFF"/>
              </w:rPr>
            </w:pPr>
            <w:r>
              <w:rPr>
                <w:rFonts w:eastAsia="方正仿宋_GBK"/>
                <w:sz w:val="24"/>
                <w:shd w:val="clear" w:color="auto" w:fill="FFFFFF"/>
              </w:rPr>
              <w:t xml:space="preserve"> </w:t>
            </w:r>
          </w:p>
        </w:tc>
      </w:tr>
      <w:tr w:rsidR="00EB2D67" w:rsidTr="00EB2D67">
        <w:trPr>
          <w:trHeight w:val="1230"/>
          <w:jc w:val="center"/>
        </w:trPr>
        <w:tc>
          <w:tcPr>
            <w:tcW w:w="8830" w:type="dxa"/>
            <w:gridSpan w:val="8"/>
            <w:shd w:val="solid" w:color="FFFFFF" w:fill="auto"/>
            <w:tcMar>
              <w:top w:w="0" w:type="dxa"/>
              <w:left w:w="28" w:type="dxa"/>
              <w:bottom w:w="0" w:type="dxa"/>
              <w:right w:w="28" w:type="dxa"/>
            </w:tcMar>
          </w:tcPr>
          <w:p w:rsidR="00EB2D67" w:rsidRDefault="00EB2D67" w:rsidP="001677DF">
            <w:pPr>
              <w:shd w:val="solid" w:color="FFFFFF" w:fill="auto"/>
              <w:autoSpaceDN w:val="0"/>
              <w:spacing w:afterAutospacing="1" w:line="380" w:lineRule="atLeast"/>
              <w:rPr>
                <w:rFonts w:eastAsia="方正仿宋_GBK"/>
                <w:sz w:val="24"/>
                <w:shd w:val="clear" w:color="auto" w:fill="FFFFFF"/>
              </w:rPr>
            </w:pPr>
            <w:r>
              <w:rPr>
                <w:rFonts w:eastAsia="方正仿宋_GBK"/>
                <w:sz w:val="24"/>
                <w:shd w:val="clear" w:color="auto" w:fill="FFFFFF"/>
              </w:rPr>
              <w:t>技术资格及专业：</w:t>
            </w:r>
          </w:p>
          <w:p w:rsidR="00EB2D67" w:rsidRDefault="00EB2D67" w:rsidP="001677DF">
            <w:pPr>
              <w:shd w:val="solid" w:color="FFFFFF" w:fill="auto"/>
              <w:autoSpaceDN w:val="0"/>
              <w:spacing w:beforeAutospacing="1" w:afterAutospacing="1" w:line="380" w:lineRule="atLeast"/>
              <w:rPr>
                <w:rFonts w:eastAsia="方正仿宋_GBK"/>
                <w:sz w:val="18"/>
                <w:shd w:val="clear" w:color="auto" w:fill="FFFFFF"/>
              </w:rPr>
            </w:pPr>
          </w:p>
          <w:p w:rsidR="00EB2D67" w:rsidRDefault="00EB2D67" w:rsidP="001677DF">
            <w:pPr>
              <w:shd w:val="solid" w:color="FFFFFF" w:fill="auto"/>
              <w:autoSpaceDN w:val="0"/>
              <w:spacing w:beforeAutospacing="1" w:afterAutospacing="1" w:line="380" w:lineRule="atLeast"/>
              <w:rPr>
                <w:rFonts w:eastAsia="方正仿宋_GBK"/>
                <w:sz w:val="18"/>
                <w:shd w:val="clear" w:color="auto" w:fill="FFFFFF"/>
              </w:rPr>
            </w:pPr>
          </w:p>
        </w:tc>
      </w:tr>
      <w:tr w:rsidR="00EB2D67" w:rsidTr="00EB2D67">
        <w:trPr>
          <w:trHeight w:val="2355"/>
          <w:jc w:val="center"/>
        </w:trPr>
        <w:tc>
          <w:tcPr>
            <w:tcW w:w="8830" w:type="dxa"/>
            <w:gridSpan w:val="8"/>
            <w:shd w:val="solid" w:color="FFFFFF" w:fill="auto"/>
            <w:tcMar>
              <w:top w:w="0" w:type="dxa"/>
              <w:left w:w="28" w:type="dxa"/>
              <w:bottom w:w="0" w:type="dxa"/>
              <w:right w:w="28" w:type="dxa"/>
            </w:tcMar>
          </w:tcPr>
          <w:p w:rsidR="00EB2D67" w:rsidRDefault="00EB2D67" w:rsidP="001677DF">
            <w:pPr>
              <w:shd w:val="solid" w:color="FFFFFF" w:fill="auto"/>
              <w:autoSpaceDN w:val="0"/>
              <w:spacing w:afterAutospacing="1" w:line="380" w:lineRule="atLeast"/>
              <w:rPr>
                <w:rFonts w:eastAsia="方正仿宋_GBK"/>
                <w:sz w:val="24"/>
                <w:shd w:val="clear" w:color="auto" w:fill="FFFFFF"/>
              </w:rPr>
            </w:pPr>
            <w:r>
              <w:rPr>
                <w:rFonts w:eastAsia="方正仿宋_GBK"/>
                <w:sz w:val="24"/>
                <w:shd w:val="clear" w:color="auto" w:fill="FFFFFF"/>
              </w:rPr>
              <w:t>县级及其县级以上人民政府授予的劳动模范荣誉称号名称：</w:t>
            </w:r>
            <w:r>
              <w:rPr>
                <w:rFonts w:eastAsia="方正仿宋_GBK"/>
                <w:sz w:val="24"/>
                <w:shd w:val="clear" w:color="auto" w:fill="FFFFFF"/>
              </w:rPr>
              <w:t xml:space="preserve"> </w:t>
            </w:r>
          </w:p>
          <w:p w:rsidR="00EB2D67" w:rsidRDefault="00EB2D67" w:rsidP="001677DF">
            <w:pPr>
              <w:shd w:val="solid" w:color="FFFFFF" w:fill="auto"/>
              <w:autoSpaceDN w:val="0"/>
              <w:spacing w:afterAutospacing="1" w:line="380" w:lineRule="atLeast"/>
              <w:rPr>
                <w:rFonts w:eastAsia="方正仿宋_GBK"/>
                <w:sz w:val="24"/>
                <w:shd w:val="clear" w:color="auto" w:fill="FFFFFF"/>
              </w:rPr>
            </w:pPr>
          </w:p>
          <w:p w:rsidR="00EB2D67" w:rsidRDefault="00EB2D67" w:rsidP="001677DF">
            <w:pPr>
              <w:shd w:val="solid" w:color="FFFFFF" w:fill="auto"/>
              <w:autoSpaceDN w:val="0"/>
              <w:spacing w:afterAutospacing="1" w:line="380" w:lineRule="atLeast"/>
              <w:rPr>
                <w:rFonts w:eastAsia="方正仿宋_GBK"/>
                <w:sz w:val="18"/>
                <w:shd w:val="clear" w:color="auto" w:fill="FFFFFF"/>
              </w:rPr>
            </w:pPr>
          </w:p>
          <w:p w:rsidR="00EB2D67" w:rsidRDefault="00EB2D67" w:rsidP="001677DF">
            <w:pPr>
              <w:shd w:val="solid" w:color="FFFFFF" w:fill="auto"/>
              <w:autoSpaceDN w:val="0"/>
              <w:spacing w:afterAutospacing="1" w:line="380" w:lineRule="atLeast"/>
              <w:rPr>
                <w:rFonts w:eastAsia="方正仿宋_GBK"/>
                <w:sz w:val="18"/>
                <w:shd w:val="clear" w:color="auto" w:fill="FFFFFF"/>
              </w:rPr>
            </w:pPr>
          </w:p>
          <w:p w:rsidR="00EB2D67" w:rsidRDefault="00EB2D67" w:rsidP="001677DF">
            <w:pPr>
              <w:shd w:val="solid" w:color="FFFFFF" w:fill="auto"/>
              <w:autoSpaceDN w:val="0"/>
              <w:spacing w:line="380" w:lineRule="atLeast"/>
              <w:rPr>
                <w:rFonts w:eastAsia="方正仿宋_GBK"/>
                <w:sz w:val="18"/>
                <w:shd w:val="clear" w:color="auto" w:fill="FFFFFF"/>
              </w:rPr>
            </w:pPr>
          </w:p>
        </w:tc>
      </w:tr>
      <w:tr w:rsidR="00EB2D67" w:rsidTr="00EB2D67">
        <w:trPr>
          <w:trHeight w:val="540"/>
          <w:jc w:val="center"/>
        </w:trPr>
        <w:tc>
          <w:tcPr>
            <w:tcW w:w="1197" w:type="dxa"/>
            <w:shd w:val="solid" w:color="FFFFFF" w:fill="auto"/>
            <w:tcMar>
              <w:top w:w="0" w:type="dxa"/>
              <w:left w:w="28" w:type="dxa"/>
              <w:bottom w:w="0" w:type="dxa"/>
              <w:right w:w="28" w:type="dxa"/>
            </w:tcMar>
            <w:vAlign w:val="center"/>
          </w:tcPr>
          <w:p w:rsidR="00EB2D67" w:rsidRDefault="00EB2D67" w:rsidP="001677DF">
            <w:pPr>
              <w:shd w:val="solid" w:color="FFFFFF" w:fill="auto"/>
              <w:autoSpaceDN w:val="0"/>
              <w:spacing w:line="380" w:lineRule="atLeast"/>
              <w:jc w:val="center"/>
              <w:rPr>
                <w:rFonts w:eastAsia="方正仿宋_GBK"/>
                <w:sz w:val="18"/>
                <w:shd w:val="clear" w:color="auto" w:fill="FFFFFF"/>
              </w:rPr>
            </w:pPr>
            <w:r>
              <w:rPr>
                <w:rFonts w:eastAsia="方正仿宋_GBK"/>
                <w:sz w:val="24"/>
                <w:shd w:val="clear" w:color="auto" w:fill="FFFFFF"/>
              </w:rPr>
              <w:t>报考院校</w:t>
            </w:r>
          </w:p>
        </w:tc>
        <w:tc>
          <w:tcPr>
            <w:tcW w:w="3776" w:type="dxa"/>
            <w:gridSpan w:val="3"/>
            <w:shd w:val="solid" w:color="FFFFFF" w:fill="auto"/>
            <w:tcMar>
              <w:top w:w="0" w:type="dxa"/>
              <w:left w:w="28" w:type="dxa"/>
              <w:bottom w:w="0" w:type="dxa"/>
              <w:right w:w="28" w:type="dxa"/>
            </w:tcMar>
          </w:tcPr>
          <w:p w:rsidR="00EB2D67" w:rsidRDefault="00EB2D67" w:rsidP="001677DF">
            <w:pPr>
              <w:shd w:val="solid" w:color="FFFFFF" w:fill="auto"/>
              <w:autoSpaceDN w:val="0"/>
              <w:spacing w:line="380" w:lineRule="atLeast"/>
              <w:rPr>
                <w:rFonts w:eastAsia="方正仿宋_GBK"/>
                <w:sz w:val="18"/>
                <w:shd w:val="clear" w:color="auto" w:fill="FFFFFF"/>
              </w:rPr>
            </w:pPr>
            <w:r>
              <w:rPr>
                <w:rFonts w:eastAsia="方正仿宋_GBK"/>
                <w:sz w:val="24"/>
                <w:shd w:val="clear" w:color="auto" w:fill="FFFFFF"/>
              </w:rPr>
              <w:t xml:space="preserve"> </w:t>
            </w:r>
          </w:p>
        </w:tc>
        <w:tc>
          <w:tcPr>
            <w:tcW w:w="2223" w:type="dxa"/>
            <w:gridSpan w:val="3"/>
            <w:shd w:val="solid" w:color="FFFFFF" w:fill="auto"/>
            <w:tcMar>
              <w:top w:w="0" w:type="dxa"/>
              <w:left w:w="28" w:type="dxa"/>
              <w:bottom w:w="0" w:type="dxa"/>
              <w:right w:w="28" w:type="dxa"/>
            </w:tcMar>
          </w:tcPr>
          <w:p w:rsidR="00EB2D67" w:rsidRDefault="00EB2D67" w:rsidP="001677DF">
            <w:pPr>
              <w:shd w:val="solid" w:color="FFFFFF" w:fill="auto"/>
              <w:autoSpaceDN w:val="0"/>
              <w:spacing w:line="380" w:lineRule="atLeast"/>
              <w:rPr>
                <w:rFonts w:eastAsia="方正仿宋_GBK"/>
                <w:sz w:val="24"/>
                <w:shd w:val="clear" w:color="auto" w:fill="FFFFFF"/>
              </w:rPr>
            </w:pPr>
            <w:r>
              <w:rPr>
                <w:rFonts w:eastAsia="方正仿宋_GBK"/>
                <w:sz w:val="24"/>
                <w:shd w:val="clear" w:color="auto" w:fill="FFFFFF"/>
              </w:rPr>
              <w:t>是否服从专业调配</w:t>
            </w:r>
          </w:p>
        </w:tc>
        <w:tc>
          <w:tcPr>
            <w:tcW w:w="1634" w:type="dxa"/>
            <w:shd w:val="solid" w:color="FFFFFF" w:fill="auto"/>
            <w:tcMar>
              <w:top w:w="0" w:type="dxa"/>
              <w:left w:w="28" w:type="dxa"/>
              <w:bottom w:w="0" w:type="dxa"/>
              <w:right w:w="28" w:type="dxa"/>
            </w:tcMar>
          </w:tcPr>
          <w:p w:rsidR="00EB2D67" w:rsidRDefault="00EB2D67" w:rsidP="001677DF">
            <w:pPr>
              <w:shd w:val="solid" w:color="FFFFFF" w:fill="auto"/>
              <w:autoSpaceDN w:val="0"/>
              <w:spacing w:line="380" w:lineRule="atLeast"/>
              <w:rPr>
                <w:rFonts w:eastAsia="方正仿宋_GBK"/>
                <w:sz w:val="24"/>
                <w:shd w:val="clear" w:color="auto" w:fill="FFFFFF"/>
              </w:rPr>
            </w:pPr>
          </w:p>
        </w:tc>
      </w:tr>
      <w:tr w:rsidR="00EB2D67" w:rsidTr="00EB2D67">
        <w:trPr>
          <w:trHeight w:val="341"/>
          <w:jc w:val="center"/>
        </w:trPr>
        <w:tc>
          <w:tcPr>
            <w:tcW w:w="4973" w:type="dxa"/>
            <w:gridSpan w:val="4"/>
            <w:shd w:val="solid" w:color="FFFFFF" w:fill="auto"/>
            <w:tcMar>
              <w:top w:w="0" w:type="dxa"/>
              <w:left w:w="28" w:type="dxa"/>
              <w:bottom w:w="0" w:type="dxa"/>
              <w:right w:w="28" w:type="dxa"/>
            </w:tcMar>
            <w:vAlign w:val="center"/>
          </w:tcPr>
          <w:p w:rsidR="00EB2D67" w:rsidRDefault="00EB2D67" w:rsidP="001677DF">
            <w:pPr>
              <w:shd w:val="solid" w:color="FFFFFF" w:fill="auto"/>
              <w:autoSpaceDN w:val="0"/>
              <w:spacing w:line="380" w:lineRule="atLeast"/>
              <w:rPr>
                <w:rFonts w:eastAsia="方正仿宋_GBK"/>
                <w:sz w:val="18"/>
                <w:shd w:val="clear" w:color="auto" w:fill="FFFFFF"/>
              </w:rPr>
            </w:pPr>
            <w:r>
              <w:rPr>
                <w:rFonts w:eastAsia="方正仿宋_GBK" w:hint="eastAsia"/>
                <w:sz w:val="24"/>
                <w:shd w:val="clear" w:color="auto" w:fill="FFFFFF"/>
              </w:rPr>
              <w:lastRenderedPageBreak/>
              <w:t>免试报考专业</w:t>
            </w:r>
            <w:r>
              <w:rPr>
                <w:rFonts w:eastAsia="方正仿宋_GBK"/>
                <w:sz w:val="24"/>
                <w:shd w:val="clear" w:color="auto" w:fill="FFFFFF"/>
              </w:rPr>
              <w:t xml:space="preserve"> </w:t>
            </w:r>
          </w:p>
        </w:tc>
        <w:tc>
          <w:tcPr>
            <w:tcW w:w="3857" w:type="dxa"/>
            <w:gridSpan w:val="4"/>
            <w:shd w:val="solid" w:color="FFFFFF" w:fill="auto"/>
            <w:tcMar>
              <w:top w:w="0" w:type="dxa"/>
              <w:left w:w="28" w:type="dxa"/>
              <w:bottom w:w="0" w:type="dxa"/>
              <w:right w:w="28" w:type="dxa"/>
            </w:tcMar>
          </w:tcPr>
          <w:p w:rsidR="00EB2D67" w:rsidRDefault="00EB2D67" w:rsidP="001677DF">
            <w:pPr>
              <w:shd w:val="solid" w:color="FFFFFF" w:fill="auto"/>
              <w:autoSpaceDN w:val="0"/>
              <w:spacing w:line="380" w:lineRule="atLeast"/>
              <w:rPr>
                <w:rFonts w:eastAsia="方正仿宋_GBK"/>
                <w:sz w:val="24"/>
                <w:shd w:val="clear" w:color="auto" w:fill="FFFFFF"/>
              </w:rPr>
            </w:pPr>
          </w:p>
        </w:tc>
      </w:tr>
      <w:tr w:rsidR="00EB2D67" w:rsidTr="00EB2D67">
        <w:trPr>
          <w:trHeight w:val="540"/>
          <w:jc w:val="center"/>
        </w:trPr>
        <w:tc>
          <w:tcPr>
            <w:tcW w:w="1197" w:type="dxa"/>
            <w:shd w:val="solid" w:color="FFFFFF" w:fill="auto"/>
            <w:tcMar>
              <w:top w:w="0" w:type="dxa"/>
              <w:left w:w="28" w:type="dxa"/>
              <w:bottom w:w="0" w:type="dxa"/>
              <w:right w:w="28" w:type="dxa"/>
            </w:tcMar>
            <w:vAlign w:val="center"/>
          </w:tcPr>
          <w:p w:rsidR="00EB2D67" w:rsidRDefault="00EB2D67" w:rsidP="001677DF">
            <w:pPr>
              <w:shd w:val="solid" w:color="FFFFFF" w:fill="auto"/>
              <w:autoSpaceDN w:val="0"/>
              <w:spacing w:line="380" w:lineRule="atLeast"/>
              <w:jc w:val="center"/>
              <w:rPr>
                <w:rFonts w:eastAsia="方正仿宋_GBK"/>
                <w:sz w:val="24"/>
                <w:shd w:val="clear" w:color="auto" w:fill="FFFFFF"/>
              </w:rPr>
            </w:pPr>
          </w:p>
          <w:p w:rsidR="00EB2D67" w:rsidRDefault="00EB2D67" w:rsidP="001677DF">
            <w:pPr>
              <w:shd w:val="solid" w:color="FFFFFF" w:fill="auto"/>
              <w:autoSpaceDN w:val="0"/>
              <w:spacing w:line="380" w:lineRule="atLeast"/>
              <w:jc w:val="center"/>
              <w:rPr>
                <w:rFonts w:eastAsia="方正仿宋_GBK"/>
                <w:sz w:val="24"/>
                <w:shd w:val="clear" w:color="auto" w:fill="FFFFFF"/>
              </w:rPr>
            </w:pPr>
            <w:r>
              <w:rPr>
                <w:rFonts w:eastAsia="方正仿宋_GBK"/>
                <w:sz w:val="24"/>
                <w:shd w:val="clear" w:color="auto" w:fill="FFFFFF"/>
              </w:rPr>
              <w:t>毕业学校、工作单位审核及推荐意见</w:t>
            </w:r>
          </w:p>
          <w:p w:rsidR="00EB2D67" w:rsidRDefault="00EB2D67" w:rsidP="001677DF">
            <w:pPr>
              <w:shd w:val="solid" w:color="FFFFFF" w:fill="auto"/>
              <w:autoSpaceDN w:val="0"/>
              <w:spacing w:line="380" w:lineRule="atLeast"/>
              <w:jc w:val="center"/>
              <w:rPr>
                <w:rFonts w:eastAsia="方正仿宋_GBK"/>
                <w:sz w:val="24"/>
                <w:shd w:val="clear" w:color="auto" w:fill="FFFFFF"/>
              </w:rPr>
            </w:pPr>
          </w:p>
          <w:p w:rsidR="00EB2D67" w:rsidRDefault="00EB2D67" w:rsidP="001677DF">
            <w:pPr>
              <w:shd w:val="solid" w:color="FFFFFF" w:fill="auto"/>
              <w:autoSpaceDN w:val="0"/>
              <w:spacing w:line="380" w:lineRule="atLeast"/>
              <w:jc w:val="center"/>
              <w:rPr>
                <w:rFonts w:eastAsia="方正仿宋_GBK"/>
                <w:sz w:val="24"/>
                <w:shd w:val="clear" w:color="auto" w:fill="FFFFFF"/>
              </w:rPr>
            </w:pPr>
          </w:p>
          <w:p w:rsidR="00EB2D67" w:rsidRDefault="00EB2D67" w:rsidP="001677DF">
            <w:pPr>
              <w:shd w:val="solid" w:color="FFFFFF" w:fill="auto"/>
              <w:autoSpaceDN w:val="0"/>
              <w:spacing w:line="380" w:lineRule="atLeast"/>
              <w:jc w:val="center"/>
              <w:rPr>
                <w:rFonts w:eastAsia="方正仿宋_GBK"/>
                <w:sz w:val="24"/>
                <w:shd w:val="clear" w:color="auto" w:fill="FFFFFF"/>
              </w:rPr>
            </w:pPr>
          </w:p>
        </w:tc>
        <w:tc>
          <w:tcPr>
            <w:tcW w:w="7633" w:type="dxa"/>
            <w:gridSpan w:val="7"/>
            <w:shd w:val="solid" w:color="FFFFFF" w:fill="auto"/>
            <w:tcMar>
              <w:top w:w="0" w:type="dxa"/>
              <w:left w:w="28" w:type="dxa"/>
              <w:bottom w:w="0" w:type="dxa"/>
              <w:right w:w="28" w:type="dxa"/>
            </w:tcMar>
          </w:tcPr>
          <w:p w:rsidR="00EB2D67" w:rsidRDefault="00EB2D67" w:rsidP="001677DF">
            <w:pPr>
              <w:shd w:val="solid" w:color="FFFFFF" w:fill="auto"/>
              <w:autoSpaceDN w:val="0"/>
              <w:spacing w:line="380" w:lineRule="atLeast"/>
              <w:rPr>
                <w:rFonts w:eastAsia="方正仿宋_GBK"/>
                <w:sz w:val="24"/>
                <w:shd w:val="clear" w:color="auto" w:fill="FFFFFF"/>
              </w:rPr>
            </w:pPr>
            <w:r>
              <w:rPr>
                <w:rFonts w:eastAsia="方正仿宋_GBK"/>
                <w:sz w:val="24"/>
                <w:shd w:val="clear" w:color="auto" w:fill="FFFFFF"/>
              </w:rPr>
              <w:t>审核被推荐人的思想政治情况、推荐条件真实性等。</w:t>
            </w:r>
          </w:p>
          <w:p w:rsidR="00EB2D67" w:rsidRDefault="00EB2D67" w:rsidP="001677DF">
            <w:pPr>
              <w:shd w:val="solid" w:color="FFFFFF" w:fill="auto"/>
              <w:autoSpaceDN w:val="0"/>
              <w:spacing w:line="380" w:lineRule="atLeast"/>
              <w:rPr>
                <w:rFonts w:eastAsia="方正仿宋_GBK"/>
                <w:sz w:val="24"/>
                <w:shd w:val="clear" w:color="auto" w:fill="FFFFFF"/>
              </w:rPr>
            </w:pPr>
          </w:p>
          <w:p w:rsidR="00EB2D67" w:rsidRDefault="00EB2D67" w:rsidP="001677DF">
            <w:pPr>
              <w:shd w:val="solid" w:color="FFFFFF" w:fill="auto"/>
              <w:autoSpaceDN w:val="0"/>
              <w:spacing w:line="380" w:lineRule="atLeast"/>
              <w:rPr>
                <w:rFonts w:eastAsia="方正仿宋_GBK"/>
                <w:sz w:val="24"/>
                <w:shd w:val="clear" w:color="auto" w:fill="FFFFFF"/>
              </w:rPr>
            </w:pPr>
          </w:p>
          <w:p w:rsidR="00EB2D67" w:rsidRDefault="00EB2D67" w:rsidP="001677DF">
            <w:pPr>
              <w:shd w:val="solid" w:color="FFFFFF" w:fill="auto"/>
              <w:autoSpaceDN w:val="0"/>
              <w:spacing w:line="380" w:lineRule="atLeast"/>
              <w:rPr>
                <w:rFonts w:eastAsia="方正仿宋_GBK"/>
                <w:sz w:val="24"/>
                <w:shd w:val="clear" w:color="auto" w:fill="FFFFFF"/>
              </w:rPr>
            </w:pPr>
            <w:r>
              <w:rPr>
                <w:rFonts w:eastAsia="方正仿宋_GBK"/>
                <w:sz w:val="24"/>
                <w:shd w:val="clear" w:color="auto" w:fill="FFFFFF"/>
              </w:rPr>
              <w:t xml:space="preserve">                               </w:t>
            </w:r>
          </w:p>
          <w:p w:rsidR="00EB2D67" w:rsidRDefault="00EB2D67" w:rsidP="001677DF">
            <w:pPr>
              <w:shd w:val="solid" w:color="FFFFFF" w:fill="auto"/>
              <w:autoSpaceDN w:val="0"/>
              <w:spacing w:line="380" w:lineRule="atLeast"/>
              <w:rPr>
                <w:rFonts w:eastAsia="方正仿宋_GBK"/>
                <w:sz w:val="24"/>
                <w:shd w:val="clear" w:color="auto" w:fill="FFFFFF"/>
              </w:rPr>
            </w:pPr>
            <w:r>
              <w:rPr>
                <w:rFonts w:eastAsia="方正仿宋_GBK"/>
                <w:sz w:val="24"/>
                <w:shd w:val="clear" w:color="auto" w:fill="FFFFFF"/>
              </w:rPr>
              <w:t xml:space="preserve">         </w:t>
            </w:r>
          </w:p>
          <w:p w:rsidR="00EB2D67" w:rsidRDefault="00EB2D67" w:rsidP="001677DF">
            <w:pPr>
              <w:shd w:val="solid" w:color="FFFFFF" w:fill="auto"/>
              <w:autoSpaceDN w:val="0"/>
              <w:spacing w:line="380" w:lineRule="atLeast"/>
              <w:ind w:firstLineChars="1950" w:firstLine="4680"/>
              <w:rPr>
                <w:rFonts w:eastAsia="方正仿宋_GBK"/>
                <w:sz w:val="24"/>
                <w:shd w:val="clear" w:color="auto" w:fill="FFFFFF"/>
              </w:rPr>
            </w:pPr>
            <w:r>
              <w:rPr>
                <w:rFonts w:eastAsia="方正仿宋_GBK"/>
                <w:sz w:val="24"/>
                <w:shd w:val="clear" w:color="auto" w:fill="FFFFFF"/>
              </w:rPr>
              <w:t>单位签章：</w:t>
            </w:r>
          </w:p>
          <w:p w:rsidR="00EB2D67" w:rsidRDefault="00EB2D67" w:rsidP="001677DF">
            <w:pPr>
              <w:shd w:val="solid" w:color="FFFFFF" w:fill="auto"/>
              <w:autoSpaceDN w:val="0"/>
              <w:spacing w:line="380" w:lineRule="atLeast"/>
              <w:rPr>
                <w:rFonts w:eastAsia="方正仿宋_GBK"/>
                <w:sz w:val="24"/>
                <w:shd w:val="clear" w:color="auto" w:fill="FFFFFF"/>
              </w:rPr>
            </w:pPr>
            <w:r>
              <w:rPr>
                <w:rFonts w:eastAsia="方正仿宋_GBK"/>
                <w:sz w:val="24"/>
                <w:shd w:val="clear" w:color="auto" w:fill="FFFFFF"/>
              </w:rPr>
              <w:t xml:space="preserve">                                 </w:t>
            </w:r>
            <w:r>
              <w:rPr>
                <w:rFonts w:eastAsia="方正仿宋_GBK"/>
                <w:sz w:val="24"/>
                <w:shd w:val="clear" w:color="auto" w:fill="FFFFFF"/>
              </w:rPr>
              <w:t>法定代表人签章：</w:t>
            </w:r>
          </w:p>
          <w:p w:rsidR="00EB2D67" w:rsidRDefault="00EB2D67" w:rsidP="001677DF">
            <w:pPr>
              <w:shd w:val="solid" w:color="FFFFFF" w:fill="auto"/>
              <w:autoSpaceDN w:val="0"/>
              <w:spacing w:line="380" w:lineRule="atLeast"/>
              <w:rPr>
                <w:rFonts w:eastAsia="方正仿宋_GBK"/>
                <w:sz w:val="24"/>
                <w:shd w:val="clear" w:color="auto" w:fill="FFFFFF"/>
              </w:rPr>
            </w:pPr>
            <w:r>
              <w:rPr>
                <w:rFonts w:eastAsia="方正仿宋_GBK"/>
                <w:sz w:val="24"/>
                <w:shd w:val="clear" w:color="auto" w:fill="FFFFFF"/>
              </w:rPr>
              <w:t xml:space="preserve">                                           </w:t>
            </w:r>
            <w:r>
              <w:rPr>
                <w:rFonts w:eastAsia="方正仿宋_GBK"/>
                <w:sz w:val="24"/>
                <w:shd w:val="clear" w:color="auto" w:fill="FFFFFF"/>
              </w:rPr>
              <w:t>日期：</w:t>
            </w:r>
          </w:p>
        </w:tc>
      </w:tr>
      <w:tr w:rsidR="00EB2D67" w:rsidTr="00EB2D67">
        <w:trPr>
          <w:trHeight w:val="3440"/>
          <w:jc w:val="center"/>
        </w:trPr>
        <w:tc>
          <w:tcPr>
            <w:tcW w:w="1197" w:type="dxa"/>
            <w:shd w:val="solid" w:color="FFFFFF" w:fill="auto"/>
            <w:tcMar>
              <w:top w:w="0" w:type="dxa"/>
              <w:left w:w="28" w:type="dxa"/>
              <w:bottom w:w="0" w:type="dxa"/>
              <w:right w:w="28" w:type="dxa"/>
            </w:tcMar>
            <w:vAlign w:val="center"/>
          </w:tcPr>
          <w:p w:rsidR="00EB2D67" w:rsidRDefault="00EB2D67" w:rsidP="001677DF">
            <w:pPr>
              <w:widowControl/>
              <w:spacing w:line="520" w:lineRule="exact"/>
              <w:jc w:val="center"/>
              <w:rPr>
                <w:rFonts w:eastAsia="方正仿宋_GBK"/>
                <w:kern w:val="0"/>
                <w:sz w:val="24"/>
              </w:rPr>
            </w:pPr>
            <w:r>
              <w:rPr>
                <w:rFonts w:eastAsia="方正仿宋_GBK"/>
                <w:kern w:val="0"/>
                <w:sz w:val="24"/>
              </w:rPr>
              <w:t>高等</w:t>
            </w:r>
          </w:p>
          <w:p w:rsidR="00EB2D67" w:rsidRDefault="00EB2D67" w:rsidP="001677DF">
            <w:pPr>
              <w:widowControl/>
              <w:spacing w:line="520" w:lineRule="exact"/>
              <w:jc w:val="center"/>
              <w:rPr>
                <w:rFonts w:eastAsia="方正仿宋_GBK"/>
                <w:kern w:val="0"/>
                <w:sz w:val="24"/>
              </w:rPr>
            </w:pPr>
            <w:r>
              <w:rPr>
                <w:rFonts w:eastAsia="方正仿宋_GBK"/>
                <w:kern w:val="0"/>
                <w:sz w:val="24"/>
              </w:rPr>
              <w:t>职业</w:t>
            </w:r>
          </w:p>
          <w:p w:rsidR="00EB2D67" w:rsidRDefault="00EB2D67" w:rsidP="001677DF">
            <w:pPr>
              <w:widowControl/>
              <w:spacing w:line="520" w:lineRule="exact"/>
              <w:jc w:val="center"/>
              <w:rPr>
                <w:rFonts w:eastAsia="方正仿宋_GBK"/>
                <w:kern w:val="0"/>
                <w:sz w:val="24"/>
              </w:rPr>
            </w:pPr>
            <w:r>
              <w:rPr>
                <w:rFonts w:eastAsia="方正仿宋_GBK"/>
                <w:kern w:val="0"/>
                <w:sz w:val="24"/>
              </w:rPr>
              <w:t>院校</w:t>
            </w:r>
          </w:p>
          <w:p w:rsidR="00EB2D67" w:rsidRDefault="00EB2D67" w:rsidP="001677DF">
            <w:pPr>
              <w:widowControl/>
              <w:spacing w:line="520" w:lineRule="exact"/>
              <w:jc w:val="center"/>
              <w:rPr>
                <w:rFonts w:eastAsia="方正仿宋_GBK"/>
                <w:sz w:val="24"/>
                <w:shd w:val="clear" w:color="auto" w:fill="FFFFFF"/>
              </w:rPr>
            </w:pPr>
            <w:r>
              <w:rPr>
                <w:rFonts w:eastAsia="方正仿宋_GBK"/>
                <w:kern w:val="0"/>
                <w:sz w:val="24"/>
              </w:rPr>
              <w:t>意见</w:t>
            </w:r>
          </w:p>
          <w:p w:rsidR="00EB2D67" w:rsidRDefault="00EB2D67" w:rsidP="001677DF">
            <w:pPr>
              <w:shd w:val="solid" w:color="FFFFFF" w:fill="auto"/>
              <w:autoSpaceDN w:val="0"/>
              <w:spacing w:line="380" w:lineRule="atLeast"/>
              <w:jc w:val="center"/>
              <w:rPr>
                <w:rFonts w:eastAsia="方正仿宋_GBK"/>
                <w:sz w:val="24"/>
                <w:shd w:val="clear" w:color="auto" w:fill="FFFFFF"/>
              </w:rPr>
            </w:pPr>
          </w:p>
          <w:p w:rsidR="00EB2D67" w:rsidRDefault="00EB2D67" w:rsidP="001677DF">
            <w:pPr>
              <w:shd w:val="solid" w:color="FFFFFF" w:fill="auto"/>
              <w:autoSpaceDN w:val="0"/>
              <w:spacing w:line="380" w:lineRule="atLeast"/>
              <w:jc w:val="center"/>
              <w:rPr>
                <w:rFonts w:eastAsia="方正仿宋_GBK"/>
                <w:sz w:val="24"/>
                <w:shd w:val="clear" w:color="auto" w:fill="FFFFFF"/>
              </w:rPr>
            </w:pPr>
          </w:p>
          <w:p w:rsidR="00EB2D67" w:rsidRDefault="00EB2D67" w:rsidP="001677DF">
            <w:pPr>
              <w:shd w:val="solid" w:color="FFFFFF" w:fill="auto"/>
              <w:autoSpaceDN w:val="0"/>
              <w:spacing w:line="380" w:lineRule="atLeast"/>
              <w:jc w:val="center"/>
              <w:rPr>
                <w:rFonts w:eastAsia="方正仿宋_GBK"/>
                <w:sz w:val="24"/>
                <w:shd w:val="clear" w:color="auto" w:fill="FFFFFF"/>
              </w:rPr>
            </w:pPr>
          </w:p>
        </w:tc>
        <w:tc>
          <w:tcPr>
            <w:tcW w:w="7633" w:type="dxa"/>
            <w:gridSpan w:val="7"/>
            <w:shd w:val="solid" w:color="FFFFFF" w:fill="auto"/>
            <w:tcMar>
              <w:top w:w="0" w:type="dxa"/>
              <w:left w:w="28" w:type="dxa"/>
              <w:bottom w:w="0" w:type="dxa"/>
              <w:right w:w="28" w:type="dxa"/>
            </w:tcMar>
          </w:tcPr>
          <w:p w:rsidR="00EB2D67" w:rsidRDefault="00EB2D67" w:rsidP="001677DF">
            <w:pPr>
              <w:widowControl/>
              <w:spacing w:line="300" w:lineRule="atLeast"/>
              <w:jc w:val="left"/>
              <w:rPr>
                <w:rFonts w:eastAsia="方正仿宋_GBK"/>
                <w:kern w:val="0"/>
                <w:sz w:val="24"/>
              </w:rPr>
            </w:pPr>
          </w:p>
          <w:p w:rsidR="00EB2D67" w:rsidRDefault="00EB2D67" w:rsidP="001677DF">
            <w:pPr>
              <w:widowControl/>
              <w:spacing w:line="300" w:lineRule="atLeast"/>
              <w:jc w:val="left"/>
              <w:rPr>
                <w:rFonts w:eastAsia="方正仿宋_GBK"/>
                <w:kern w:val="0"/>
                <w:sz w:val="24"/>
              </w:rPr>
            </w:pPr>
          </w:p>
          <w:p w:rsidR="00EB2D67" w:rsidRDefault="00EB2D67" w:rsidP="001677DF">
            <w:pPr>
              <w:widowControl/>
              <w:spacing w:line="300" w:lineRule="atLeast"/>
              <w:jc w:val="left"/>
              <w:rPr>
                <w:rFonts w:eastAsia="方正仿宋_GBK"/>
                <w:kern w:val="0"/>
                <w:sz w:val="24"/>
              </w:rPr>
            </w:pPr>
          </w:p>
          <w:p w:rsidR="00EB2D67" w:rsidRDefault="00EB2D67" w:rsidP="001677DF">
            <w:pPr>
              <w:widowControl/>
              <w:spacing w:line="300" w:lineRule="atLeast"/>
              <w:jc w:val="left"/>
              <w:rPr>
                <w:rFonts w:eastAsia="方正仿宋_GBK"/>
                <w:kern w:val="0"/>
                <w:sz w:val="24"/>
              </w:rPr>
            </w:pPr>
          </w:p>
          <w:p w:rsidR="00EB2D67" w:rsidRDefault="00EB2D67" w:rsidP="001677DF">
            <w:pPr>
              <w:widowControl/>
              <w:spacing w:line="300" w:lineRule="atLeast"/>
              <w:ind w:leftChars="342" w:left="718" w:firstLineChars="1550" w:firstLine="3720"/>
              <w:jc w:val="left"/>
              <w:rPr>
                <w:rFonts w:eastAsia="方正仿宋_GBK"/>
                <w:kern w:val="0"/>
                <w:sz w:val="24"/>
              </w:rPr>
            </w:pPr>
            <w:r>
              <w:rPr>
                <w:rFonts w:eastAsia="方正仿宋_GBK"/>
                <w:kern w:val="0"/>
                <w:sz w:val="24"/>
              </w:rPr>
              <w:t>（学校签章）</w:t>
            </w:r>
          </w:p>
          <w:p w:rsidR="00EB2D67" w:rsidRDefault="00EB2D67" w:rsidP="001677DF">
            <w:pPr>
              <w:widowControl/>
              <w:spacing w:line="300" w:lineRule="atLeast"/>
              <w:ind w:left="720" w:hangingChars="300" w:hanging="720"/>
              <w:jc w:val="left"/>
              <w:rPr>
                <w:rFonts w:eastAsia="方正仿宋_GBK"/>
                <w:kern w:val="0"/>
                <w:sz w:val="24"/>
              </w:rPr>
            </w:pPr>
            <w:r>
              <w:rPr>
                <w:rFonts w:eastAsia="方正仿宋_GBK"/>
                <w:kern w:val="0"/>
                <w:sz w:val="24"/>
              </w:rPr>
              <w:t>联系人：</w:t>
            </w:r>
            <w:r>
              <w:rPr>
                <w:rFonts w:eastAsia="方正仿宋_GBK"/>
                <w:kern w:val="0"/>
                <w:sz w:val="24"/>
              </w:rPr>
              <w:t>       </w:t>
            </w:r>
          </w:p>
          <w:p w:rsidR="00EB2D67" w:rsidRDefault="00EB2D67" w:rsidP="001677DF">
            <w:pPr>
              <w:widowControl/>
              <w:spacing w:line="300" w:lineRule="atLeast"/>
              <w:jc w:val="left"/>
              <w:rPr>
                <w:rFonts w:eastAsia="方正仿宋_GBK"/>
                <w:sz w:val="24"/>
                <w:shd w:val="clear" w:color="auto" w:fill="FFFFFF"/>
              </w:rPr>
            </w:pPr>
            <w:r>
              <w:rPr>
                <w:rFonts w:eastAsia="方正仿宋_GBK"/>
                <w:kern w:val="0"/>
                <w:sz w:val="24"/>
              </w:rPr>
              <w:t>联系电话：</w:t>
            </w:r>
            <w:r>
              <w:rPr>
                <w:rFonts w:eastAsia="方正仿宋_GBK"/>
                <w:kern w:val="0"/>
                <w:sz w:val="24"/>
              </w:rPr>
              <w:t>             </w:t>
            </w:r>
            <w:r>
              <w:rPr>
                <w:rFonts w:eastAsia="方正仿宋_GBK"/>
                <w:kern w:val="0"/>
                <w:sz w:val="24"/>
              </w:rPr>
              <w:t>日期：</w:t>
            </w:r>
          </w:p>
        </w:tc>
      </w:tr>
      <w:tr w:rsidR="00EB2D67" w:rsidTr="00EB2D67">
        <w:trPr>
          <w:trHeight w:val="1939"/>
          <w:jc w:val="center"/>
        </w:trPr>
        <w:tc>
          <w:tcPr>
            <w:tcW w:w="1197" w:type="dxa"/>
            <w:shd w:val="solid" w:color="FFFFFF" w:fill="auto"/>
            <w:tcMar>
              <w:top w:w="0" w:type="dxa"/>
              <w:left w:w="28" w:type="dxa"/>
              <w:bottom w:w="0" w:type="dxa"/>
              <w:right w:w="28" w:type="dxa"/>
            </w:tcMar>
            <w:vAlign w:val="center"/>
          </w:tcPr>
          <w:p w:rsidR="00EB2D67" w:rsidRDefault="00EB2D67" w:rsidP="001677DF">
            <w:pPr>
              <w:widowControl/>
              <w:spacing w:line="520" w:lineRule="exact"/>
              <w:jc w:val="center"/>
              <w:rPr>
                <w:rFonts w:eastAsia="方正仿宋_GBK"/>
                <w:kern w:val="0"/>
                <w:sz w:val="24"/>
              </w:rPr>
            </w:pPr>
            <w:r>
              <w:rPr>
                <w:rFonts w:eastAsia="方正仿宋_GBK"/>
                <w:kern w:val="0"/>
                <w:sz w:val="24"/>
              </w:rPr>
              <w:t>省教育厅意见</w:t>
            </w:r>
          </w:p>
        </w:tc>
        <w:tc>
          <w:tcPr>
            <w:tcW w:w="7633" w:type="dxa"/>
            <w:gridSpan w:val="7"/>
            <w:shd w:val="solid" w:color="FFFFFF" w:fill="auto"/>
            <w:tcMar>
              <w:top w:w="0" w:type="dxa"/>
              <w:left w:w="28" w:type="dxa"/>
              <w:bottom w:w="0" w:type="dxa"/>
              <w:right w:w="28" w:type="dxa"/>
            </w:tcMar>
          </w:tcPr>
          <w:p w:rsidR="00EB2D67" w:rsidRDefault="00EB2D67" w:rsidP="001677DF">
            <w:pPr>
              <w:widowControl/>
              <w:spacing w:line="300" w:lineRule="atLeast"/>
              <w:jc w:val="left"/>
              <w:rPr>
                <w:rFonts w:eastAsia="方正仿宋_GBK"/>
                <w:kern w:val="0"/>
                <w:sz w:val="24"/>
              </w:rPr>
            </w:pPr>
          </w:p>
          <w:p w:rsidR="00EB2D67" w:rsidRDefault="00EB2D67" w:rsidP="001677DF">
            <w:pPr>
              <w:widowControl/>
              <w:spacing w:line="300" w:lineRule="atLeast"/>
              <w:jc w:val="left"/>
              <w:rPr>
                <w:rFonts w:eastAsia="方正仿宋_GBK"/>
                <w:kern w:val="0"/>
                <w:sz w:val="24"/>
              </w:rPr>
            </w:pPr>
          </w:p>
          <w:p w:rsidR="00EB2D67" w:rsidRDefault="00EB2D67" w:rsidP="001677DF">
            <w:pPr>
              <w:widowControl/>
              <w:spacing w:line="300" w:lineRule="atLeast"/>
              <w:jc w:val="left"/>
              <w:rPr>
                <w:rFonts w:eastAsia="方正仿宋_GBK"/>
                <w:kern w:val="0"/>
                <w:sz w:val="24"/>
              </w:rPr>
            </w:pPr>
          </w:p>
          <w:p w:rsidR="00EB2D67" w:rsidRDefault="00EB2D67" w:rsidP="001677DF">
            <w:pPr>
              <w:widowControl/>
              <w:spacing w:line="300" w:lineRule="atLeast"/>
              <w:jc w:val="left"/>
              <w:rPr>
                <w:rFonts w:eastAsia="方正仿宋_GBK"/>
                <w:kern w:val="0"/>
                <w:sz w:val="24"/>
              </w:rPr>
            </w:pPr>
            <w:r>
              <w:rPr>
                <w:rFonts w:eastAsia="方正仿宋_GBK"/>
                <w:kern w:val="0"/>
                <w:sz w:val="24"/>
              </w:rPr>
              <w:t xml:space="preserve">                                       </w:t>
            </w:r>
            <w:r>
              <w:rPr>
                <w:rFonts w:eastAsia="方正仿宋_GBK"/>
                <w:kern w:val="0"/>
                <w:sz w:val="24"/>
              </w:rPr>
              <w:t>（签章）</w:t>
            </w:r>
          </w:p>
          <w:p w:rsidR="00EB2D67" w:rsidRDefault="00EB2D67" w:rsidP="001677DF">
            <w:pPr>
              <w:widowControl/>
              <w:spacing w:line="300" w:lineRule="atLeast"/>
              <w:jc w:val="left"/>
              <w:rPr>
                <w:rFonts w:eastAsia="方正仿宋_GBK"/>
                <w:kern w:val="0"/>
                <w:sz w:val="24"/>
              </w:rPr>
            </w:pPr>
            <w:r>
              <w:rPr>
                <w:rFonts w:eastAsia="方正仿宋_GBK"/>
                <w:kern w:val="0"/>
                <w:sz w:val="24"/>
              </w:rPr>
              <w:t xml:space="preserve">                                          </w:t>
            </w:r>
            <w:r>
              <w:rPr>
                <w:rFonts w:eastAsia="方正仿宋_GBK"/>
                <w:kern w:val="0"/>
                <w:sz w:val="24"/>
              </w:rPr>
              <w:t>日期：</w:t>
            </w:r>
          </w:p>
        </w:tc>
      </w:tr>
    </w:tbl>
    <w:p w:rsidR="00EB2D67" w:rsidRDefault="00EB2D67" w:rsidP="00EB2D67">
      <w:pPr>
        <w:shd w:val="solid" w:color="FFFFFF" w:fill="auto"/>
        <w:autoSpaceDN w:val="0"/>
        <w:spacing w:line="300" w:lineRule="exact"/>
        <w:ind w:left="4200" w:hangingChars="1750" w:hanging="4200"/>
        <w:rPr>
          <w:rFonts w:eastAsia="方正仿宋_GBK"/>
          <w:sz w:val="24"/>
          <w:shd w:val="clear" w:color="auto" w:fill="FFFFFF"/>
        </w:rPr>
      </w:pPr>
    </w:p>
    <w:p w:rsidR="00EB2D67" w:rsidRDefault="00EB2D67" w:rsidP="00EB2D67">
      <w:pPr>
        <w:shd w:val="solid" w:color="FFFFFF" w:fill="auto"/>
        <w:autoSpaceDN w:val="0"/>
        <w:spacing w:line="300" w:lineRule="exact"/>
        <w:ind w:left="4200" w:hangingChars="1750" w:hanging="4200"/>
        <w:rPr>
          <w:rFonts w:eastAsia="方正仿宋_GBK"/>
          <w:sz w:val="24"/>
          <w:shd w:val="clear" w:color="auto" w:fill="FFFFFF"/>
        </w:rPr>
      </w:pPr>
      <w:r>
        <w:rPr>
          <w:rFonts w:eastAsia="方正仿宋_GBK"/>
          <w:sz w:val="24"/>
          <w:shd w:val="clear" w:color="auto" w:fill="FFFFFF"/>
        </w:rPr>
        <w:t>说明：</w:t>
      </w:r>
      <w:r>
        <w:rPr>
          <w:rFonts w:eastAsia="方正仿宋_GBK"/>
          <w:sz w:val="24"/>
          <w:shd w:val="clear" w:color="auto" w:fill="FFFFFF"/>
        </w:rPr>
        <w:t>1.</w:t>
      </w:r>
      <w:r>
        <w:rPr>
          <w:rFonts w:eastAsia="方正仿宋_GBK"/>
          <w:sz w:val="24"/>
          <w:shd w:val="clear" w:color="auto" w:fill="FFFFFF"/>
        </w:rPr>
        <w:t>考生类别填</w:t>
      </w:r>
      <w:r>
        <w:rPr>
          <w:rFonts w:eastAsia="方正仿宋_GBK"/>
          <w:sz w:val="24"/>
          <w:shd w:val="clear" w:color="auto" w:fill="FFFFFF"/>
        </w:rPr>
        <w:t>“</w:t>
      </w:r>
      <w:r>
        <w:rPr>
          <w:rFonts w:eastAsia="方正仿宋_GBK"/>
          <w:sz w:val="24"/>
          <w:shd w:val="clear" w:color="auto" w:fill="FFFFFF"/>
        </w:rPr>
        <w:t>应届</w:t>
      </w:r>
      <w:r>
        <w:rPr>
          <w:rFonts w:eastAsia="方正仿宋_GBK"/>
          <w:sz w:val="24"/>
          <w:shd w:val="clear" w:color="auto" w:fill="FFFFFF"/>
        </w:rPr>
        <w:t>”</w:t>
      </w:r>
      <w:r>
        <w:rPr>
          <w:rFonts w:eastAsia="方正仿宋_GBK"/>
          <w:sz w:val="24"/>
          <w:shd w:val="clear" w:color="auto" w:fill="FFFFFF"/>
        </w:rPr>
        <w:t>或</w:t>
      </w:r>
      <w:r>
        <w:rPr>
          <w:rFonts w:eastAsia="方正仿宋_GBK"/>
          <w:sz w:val="24"/>
          <w:shd w:val="clear" w:color="auto" w:fill="FFFFFF"/>
        </w:rPr>
        <w:t>“</w:t>
      </w:r>
      <w:r>
        <w:rPr>
          <w:rFonts w:eastAsia="方正仿宋_GBK"/>
          <w:sz w:val="24"/>
          <w:shd w:val="clear" w:color="auto" w:fill="FFFFFF"/>
        </w:rPr>
        <w:t>往届</w:t>
      </w:r>
      <w:r>
        <w:rPr>
          <w:rFonts w:eastAsia="方正仿宋_GBK"/>
          <w:sz w:val="24"/>
          <w:shd w:val="clear" w:color="auto" w:fill="FFFFFF"/>
        </w:rPr>
        <w:t>”</w:t>
      </w:r>
      <w:r>
        <w:rPr>
          <w:rFonts w:eastAsia="方正仿宋_GBK"/>
          <w:sz w:val="24"/>
          <w:shd w:val="clear" w:color="auto" w:fill="FFFFFF"/>
        </w:rPr>
        <w:t>。</w:t>
      </w:r>
    </w:p>
    <w:p w:rsidR="00EB2D67" w:rsidRDefault="00EB2D67" w:rsidP="00EB2D67">
      <w:pPr>
        <w:shd w:val="solid" w:color="FFFFFF" w:fill="auto"/>
        <w:autoSpaceDN w:val="0"/>
        <w:spacing w:line="300" w:lineRule="exact"/>
        <w:ind w:left="4200" w:hangingChars="1750" w:hanging="4200"/>
        <w:rPr>
          <w:rFonts w:eastAsia="方正仿宋_GBK"/>
          <w:sz w:val="24"/>
          <w:shd w:val="clear" w:color="auto" w:fill="FFFFFF"/>
        </w:rPr>
      </w:pPr>
      <w:r>
        <w:rPr>
          <w:rFonts w:eastAsia="方正仿宋_GBK"/>
          <w:sz w:val="24"/>
          <w:shd w:val="clear" w:color="auto" w:fill="FFFFFF"/>
        </w:rPr>
        <w:t xml:space="preserve">      2.</w:t>
      </w:r>
      <w:r>
        <w:rPr>
          <w:rFonts w:eastAsia="方正仿宋_GBK"/>
          <w:sz w:val="24"/>
          <w:shd w:val="clear" w:color="auto" w:fill="FFFFFF"/>
        </w:rPr>
        <w:t>获得高级工或技师资格证书（或劳动模范证书）的学生需要提供资格证</w:t>
      </w:r>
    </w:p>
    <w:p w:rsidR="00EB2D67" w:rsidRDefault="00EB2D67" w:rsidP="00EB2D67">
      <w:pPr>
        <w:shd w:val="solid" w:color="FFFFFF" w:fill="auto"/>
        <w:autoSpaceDN w:val="0"/>
        <w:spacing w:line="300" w:lineRule="exact"/>
        <w:ind w:firstLineChars="400" w:firstLine="960"/>
        <w:rPr>
          <w:rFonts w:eastAsia="方正仿宋_GBK"/>
          <w:sz w:val="24"/>
          <w:shd w:val="clear" w:color="auto" w:fill="FFFFFF"/>
        </w:rPr>
      </w:pPr>
      <w:r>
        <w:rPr>
          <w:rFonts w:eastAsia="方正仿宋_GBK"/>
          <w:sz w:val="24"/>
          <w:shd w:val="clear" w:color="auto" w:fill="FFFFFF"/>
        </w:rPr>
        <w:t>书发放部门出具的相关证明材料。</w:t>
      </w:r>
      <w:r>
        <w:rPr>
          <w:rFonts w:eastAsia="方正仿宋_GBK"/>
          <w:sz w:val="24"/>
          <w:shd w:val="clear" w:color="auto" w:fill="FFFFFF"/>
        </w:rPr>
        <w:t xml:space="preserve"> </w:t>
      </w:r>
    </w:p>
    <w:p w:rsidR="00EB2D67" w:rsidRDefault="00EB2D67" w:rsidP="00EB2D67">
      <w:pPr>
        <w:shd w:val="solid" w:color="FFFFFF" w:fill="auto"/>
        <w:autoSpaceDN w:val="0"/>
        <w:spacing w:line="300" w:lineRule="exact"/>
        <w:ind w:left="4200" w:hangingChars="1750" w:hanging="4200"/>
        <w:rPr>
          <w:rFonts w:eastAsia="方正仿宋_GBK"/>
          <w:sz w:val="24"/>
          <w:shd w:val="clear" w:color="auto" w:fill="FFFFFF"/>
        </w:rPr>
      </w:pPr>
      <w:r>
        <w:rPr>
          <w:rFonts w:eastAsia="方正仿宋_GBK"/>
          <w:sz w:val="24"/>
          <w:shd w:val="clear" w:color="auto" w:fill="FFFFFF"/>
        </w:rPr>
        <w:t xml:space="preserve">      3.</w:t>
      </w:r>
      <w:r>
        <w:rPr>
          <w:rFonts w:eastAsia="方正仿宋_GBK"/>
          <w:sz w:val="24"/>
          <w:shd w:val="clear" w:color="auto" w:fill="FFFFFF"/>
        </w:rPr>
        <w:t>所有免试申请材料请复印一份</w:t>
      </w:r>
      <w:proofErr w:type="gramStart"/>
      <w:r>
        <w:rPr>
          <w:rFonts w:eastAsia="方正仿宋_GBK"/>
          <w:sz w:val="24"/>
          <w:shd w:val="clear" w:color="auto" w:fill="FFFFFF"/>
        </w:rPr>
        <w:t>附在此</w:t>
      </w:r>
      <w:proofErr w:type="gramEnd"/>
      <w:r>
        <w:rPr>
          <w:rFonts w:eastAsia="方正仿宋_GBK"/>
          <w:sz w:val="24"/>
          <w:shd w:val="clear" w:color="auto" w:fill="FFFFFF"/>
        </w:rPr>
        <w:t>申请表之后，以便资格审查。</w:t>
      </w:r>
    </w:p>
    <w:p w:rsidR="00EB2D67" w:rsidRDefault="00EB2D67" w:rsidP="00EB2D67">
      <w:pPr>
        <w:rPr>
          <w:rFonts w:eastAsia="方正仿宋_GBK"/>
          <w:sz w:val="24"/>
          <w:shd w:val="clear" w:color="auto" w:fill="FFFFFF"/>
        </w:rPr>
        <w:sectPr w:rsidR="00EB2D67" w:rsidSect="00DA39B5">
          <w:pgSz w:w="11906" w:h="16838"/>
          <w:pgMar w:top="1134" w:right="1797" w:bottom="1134" w:left="1797" w:header="851" w:footer="992" w:gutter="0"/>
          <w:cols w:space="720"/>
          <w:docGrid w:type="lines" w:linePitch="312"/>
        </w:sectPr>
      </w:pPr>
      <w:r>
        <w:rPr>
          <w:rFonts w:eastAsia="方正仿宋_GBK"/>
          <w:sz w:val="24"/>
          <w:shd w:val="clear" w:color="auto" w:fill="FFFFFF"/>
        </w:rPr>
        <w:t xml:space="preserve">      4.</w:t>
      </w:r>
      <w:r>
        <w:rPr>
          <w:rFonts w:eastAsia="方正仿宋_GBK"/>
          <w:sz w:val="24"/>
          <w:shd w:val="clear" w:color="auto" w:fill="FFFFFF"/>
        </w:rPr>
        <w:t>此申请表一经考生本人签字，考生将对申请信息及承诺承担责任</w:t>
      </w:r>
    </w:p>
    <w:p w:rsidR="00EB2D67" w:rsidRDefault="00EB2D67" w:rsidP="00EB2D67">
      <w:pPr>
        <w:jc w:val="left"/>
        <w:rPr>
          <w:rFonts w:ascii="方正书宋简体" w:eastAsia="仿宋_GB2312"/>
          <w:spacing w:val="-2"/>
          <w:sz w:val="32"/>
        </w:rPr>
      </w:pPr>
      <w:r>
        <w:rPr>
          <w:rFonts w:hint="eastAsia"/>
          <w:spacing w:val="-2"/>
          <w:sz w:val="32"/>
        </w:rPr>
        <w:lastRenderedPageBreak/>
        <w:t>附件</w:t>
      </w:r>
      <w:r>
        <w:rPr>
          <w:spacing w:val="-2"/>
          <w:sz w:val="32"/>
        </w:rPr>
        <w:t>4.2</w:t>
      </w:r>
    </w:p>
    <w:tbl>
      <w:tblPr>
        <w:tblpPr w:leftFromText="180" w:rightFromText="180" w:vertAnchor="page" w:horzAnchor="page" w:tblpXSpec="center" w:tblpY="2645"/>
        <w:tblW w:w="14188" w:type="dxa"/>
        <w:jc w:val="center"/>
        <w:tblLayout w:type="fixed"/>
        <w:tblLook w:val="0000" w:firstRow="0" w:lastRow="0" w:firstColumn="0" w:lastColumn="0" w:noHBand="0" w:noVBand="0"/>
      </w:tblPr>
      <w:tblGrid>
        <w:gridCol w:w="108"/>
        <w:gridCol w:w="365"/>
        <w:gridCol w:w="709"/>
        <w:gridCol w:w="614"/>
        <w:gridCol w:w="1405"/>
        <w:gridCol w:w="815"/>
        <w:gridCol w:w="1196"/>
        <w:gridCol w:w="694"/>
        <w:gridCol w:w="1102"/>
        <w:gridCol w:w="1024"/>
        <w:gridCol w:w="1071"/>
        <w:gridCol w:w="897"/>
        <w:gridCol w:w="1245"/>
        <w:gridCol w:w="1023"/>
        <w:gridCol w:w="835"/>
        <w:gridCol w:w="977"/>
        <w:gridCol w:w="108"/>
      </w:tblGrid>
      <w:tr w:rsidR="00EB2D67" w:rsidTr="001677DF">
        <w:trPr>
          <w:gridBefore w:val="1"/>
          <w:wBefore w:w="108" w:type="dxa"/>
          <w:trHeight w:val="835"/>
          <w:jc w:val="center"/>
        </w:trPr>
        <w:tc>
          <w:tcPr>
            <w:tcW w:w="14080" w:type="dxa"/>
            <w:gridSpan w:val="16"/>
            <w:tcBorders>
              <w:top w:val="nil"/>
              <w:left w:val="nil"/>
              <w:bottom w:val="nil"/>
              <w:right w:val="nil"/>
            </w:tcBorders>
            <w:vAlign w:val="center"/>
          </w:tcPr>
          <w:p w:rsidR="00EB2D67" w:rsidRDefault="00EB2D67" w:rsidP="001677DF">
            <w:pPr>
              <w:widowControl/>
              <w:jc w:val="center"/>
              <w:rPr>
                <w:rFonts w:eastAsia="方正小标宋_GBK"/>
                <w:bCs/>
                <w:kern w:val="0"/>
                <w:szCs w:val="32"/>
              </w:rPr>
            </w:pPr>
            <w:r w:rsidRPr="00EB2D67">
              <w:rPr>
                <w:rFonts w:eastAsia="方正小标宋_GBK"/>
                <w:bCs/>
                <w:kern w:val="0"/>
                <w:sz w:val="24"/>
                <w:szCs w:val="32"/>
              </w:rPr>
              <w:t>云南省</w:t>
            </w:r>
            <w:r w:rsidRPr="00EB2D67">
              <w:rPr>
                <w:rFonts w:eastAsia="方正小标宋_GBK"/>
                <w:bCs/>
                <w:kern w:val="0"/>
                <w:sz w:val="24"/>
                <w:szCs w:val="32"/>
              </w:rPr>
              <w:t>201</w:t>
            </w:r>
            <w:r w:rsidRPr="00EB2D67">
              <w:rPr>
                <w:rFonts w:eastAsia="方正小标宋_GBK" w:hint="eastAsia"/>
                <w:bCs/>
                <w:kern w:val="0"/>
                <w:sz w:val="24"/>
                <w:szCs w:val="32"/>
              </w:rPr>
              <w:t>9</w:t>
            </w:r>
            <w:r w:rsidRPr="00EB2D67">
              <w:rPr>
                <w:rFonts w:eastAsia="方正小标宋_GBK"/>
                <w:bCs/>
                <w:kern w:val="0"/>
                <w:sz w:val="24"/>
                <w:szCs w:val="32"/>
              </w:rPr>
              <w:t>年普通高等学校免试招收职业院校技能拔尖毕业生资格审查汇总表</w:t>
            </w:r>
            <w:r w:rsidRPr="00EB2D67">
              <w:rPr>
                <w:rFonts w:eastAsia="方正小标宋_GBK"/>
                <w:bCs/>
                <w:kern w:val="0"/>
                <w:sz w:val="24"/>
                <w:szCs w:val="32"/>
              </w:rPr>
              <w:t>(</w:t>
            </w:r>
            <w:r w:rsidRPr="00EB2D67">
              <w:rPr>
                <w:rFonts w:eastAsia="方正小标宋_GBK"/>
                <w:bCs/>
                <w:kern w:val="0"/>
                <w:sz w:val="24"/>
                <w:szCs w:val="32"/>
              </w:rPr>
              <w:t>中职毕业生适用</w:t>
            </w:r>
            <w:r w:rsidRPr="00EB2D67">
              <w:rPr>
                <w:rFonts w:eastAsia="方正小标宋_GBK"/>
                <w:bCs/>
                <w:kern w:val="0"/>
                <w:sz w:val="24"/>
                <w:szCs w:val="32"/>
              </w:rPr>
              <w:t>)</w:t>
            </w:r>
          </w:p>
        </w:tc>
      </w:tr>
      <w:tr w:rsidR="00EB2D67" w:rsidTr="001677DF">
        <w:trPr>
          <w:gridBefore w:val="1"/>
          <w:wBefore w:w="108" w:type="dxa"/>
          <w:trHeight w:val="648"/>
          <w:jc w:val="center"/>
        </w:trPr>
        <w:tc>
          <w:tcPr>
            <w:tcW w:w="14080" w:type="dxa"/>
            <w:gridSpan w:val="16"/>
            <w:tcBorders>
              <w:top w:val="nil"/>
              <w:left w:val="nil"/>
              <w:bottom w:val="nil"/>
              <w:right w:val="nil"/>
            </w:tcBorders>
            <w:vAlign w:val="bottom"/>
          </w:tcPr>
          <w:p w:rsidR="00EB2D67" w:rsidRDefault="00EB2D67" w:rsidP="001677DF">
            <w:pPr>
              <w:widowControl/>
              <w:spacing w:after="240"/>
              <w:jc w:val="center"/>
              <w:rPr>
                <w:rFonts w:eastAsia="方正楷体_GBK"/>
                <w:bCs/>
                <w:kern w:val="0"/>
                <w:sz w:val="22"/>
              </w:rPr>
            </w:pPr>
            <w:r>
              <w:rPr>
                <w:rFonts w:eastAsia="方正楷体_GBK"/>
                <w:bCs/>
                <w:kern w:val="0"/>
                <w:sz w:val="24"/>
              </w:rPr>
              <w:t>招生学校名称（盖章）：</w:t>
            </w:r>
            <w:r>
              <w:rPr>
                <w:rFonts w:eastAsia="方正楷体_GBK"/>
                <w:bCs/>
                <w:kern w:val="0"/>
                <w:sz w:val="24"/>
              </w:rPr>
              <w:t xml:space="preserve">                  </w:t>
            </w:r>
            <w:r>
              <w:rPr>
                <w:rFonts w:eastAsia="方正楷体_GBK"/>
                <w:bCs/>
                <w:kern w:val="0"/>
                <w:sz w:val="24"/>
              </w:rPr>
              <w:t xml:space="preserve"> </w:t>
            </w:r>
            <w:r>
              <w:rPr>
                <w:rFonts w:eastAsia="方正楷体_GBK"/>
                <w:bCs/>
                <w:kern w:val="0"/>
                <w:sz w:val="24"/>
              </w:rPr>
              <w:t>联系人：</w:t>
            </w:r>
            <w:r>
              <w:rPr>
                <w:rFonts w:eastAsia="方正楷体_GBK"/>
                <w:bCs/>
                <w:kern w:val="0"/>
                <w:sz w:val="24"/>
              </w:rPr>
              <w:t xml:space="preserve">              </w:t>
            </w:r>
            <w:r>
              <w:rPr>
                <w:rFonts w:eastAsia="方正楷体_GBK"/>
                <w:bCs/>
                <w:kern w:val="0"/>
                <w:sz w:val="24"/>
              </w:rPr>
              <w:t>联系电话：</w:t>
            </w:r>
            <w:r>
              <w:rPr>
                <w:rFonts w:eastAsia="方正楷体_GBK"/>
                <w:bCs/>
                <w:kern w:val="0"/>
                <w:sz w:val="24"/>
              </w:rPr>
              <w:t xml:space="preserve">          </w:t>
            </w:r>
            <w:r>
              <w:rPr>
                <w:rFonts w:eastAsia="方正楷体_GBK"/>
                <w:bCs/>
                <w:kern w:val="0"/>
                <w:sz w:val="24"/>
              </w:rPr>
              <w:t>日期：</w:t>
            </w:r>
          </w:p>
        </w:tc>
      </w:tr>
      <w:tr w:rsidR="00EB2D67" w:rsidRPr="00BF335B" w:rsidTr="001677DF">
        <w:trPr>
          <w:gridAfter w:val="1"/>
          <w:wAfter w:w="108" w:type="dxa"/>
          <w:trHeight w:val="2301"/>
          <w:jc w:val="center"/>
        </w:trPr>
        <w:tc>
          <w:tcPr>
            <w:tcW w:w="473" w:type="dxa"/>
            <w:gridSpan w:val="2"/>
            <w:tcBorders>
              <w:top w:val="single" w:sz="4" w:space="0" w:color="auto"/>
              <w:left w:val="single" w:sz="4" w:space="0" w:color="auto"/>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r w:rsidRPr="00BF335B">
              <w:rPr>
                <w:rFonts w:ascii="方正楷体_GBK" w:eastAsia="方正楷体_GBK" w:hAnsi="方正楷体_GBK" w:cs="方正楷体_GBK"/>
                <w:szCs w:val="21"/>
              </w:rPr>
              <w:t>序号</w:t>
            </w:r>
          </w:p>
        </w:tc>
        <w:tc>
          <w:tcPr>
            <w:tcW w:w="709" w:type="dxa"/>
            <w:tcBorders>
              <w:top w:val="single" w:sz="4" w:space="0" w:color="auto"/>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r w:rsidRPr="00BF335B">
              <w:rPr>
                <w:rFonts w:ascii="方正楷体_GBK" w:eastAsia="方正楷体_GBK" w:hAnsi="方正楷体_GBK" w:cs="方正楷体_GBK"/>
                <w:szCs w:val="21"/>
              </w:rPr>
              <w:t>考生姓名</w:t>
            </w:r>
          </w:p>
        </w:tc>
        <w:tc>
          <w:tcPr>
            <w:tcW w:w="614" w:type="dxa"/>
            <w:tcBorders>
              <w:top w:val="single" w:sz="4" w:space="0" w:color="auto"/>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r w:rsidRPr="00BF335B">
              <w:rPr>
                <w:rFonts w:ascii="方正楷体_GBK" w:eastAsia="方正楷体_GBK" w:hAnsi="方正楷体_GBK" w:cs="方正楷体_GBK"/>
                <w:szCs w:val="21"/>
              </w:rPr>
              <w:t>性别</w:t>
            </w:r>
          </w:p>
        </w:tc>
        <w:tc>
          <w:tcPr>
            <w:tcW w:w="1405" w:type="dxa"/>
            <w:tcBorders>
              <w:top w:val="single" w:sz="4" w:space="0" w:color="auto"/>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r w:rsidRPr="00BF335B">
              <w:rPr>
                <w:rFonts w:ascii="方正楷体_GBK" w:eastAsia="方正楷体_GBK" w:hAnsi="方正楷体_GBK" w:cs="方正楷体_GBK"/>
                <w:szCs w:val="21"/>
              </w:rPr>
              <w:t>身份证号</w:t>
            </w:r>
          </w:p>
        </w:tc>
        <w:tc>
          <w:tcPr>
            <w:tcW w:w="815" w:type="dxa"/>
            <w:tcBorders>
              <w:top w:val="single" w:sz="4" w:space="0" w:color="auto"/>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r w:rsidRPr="00BF335B">
              <w:rPr>
                <w:rFonts w:ascii="方正楷体_GBK" w:eastAsia="方正楷体_GBK" w:hAnsi="方正楷体_GBK" w:cs="方正楷体_GBK"/>
                <w:szCs w:val="21"/>
              </w:rPr>
              <w:t>考生类别</w:t>
            </w:r>
          </w:p>
        </w:tc>
        <w:tc>
          <w:tcPr>
            <w:tcW w:w="1196" w:type="dxa"/>
            <w:tcBorders>
              <w:top w:val="single" w:sz="4" w:space="0" w:color="auto"/>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r w:rsidRPr="00BF335B">
              <w:rPr>
                <w:rFonts w:ascii="方正楷体_GBK" w:eastAsia="方正楷体_GBK" w:hAnsi="方正楷体_GBK" w:cs="方正楷体_GBK"/>
                <w:szCs w:val="21"/>
              </w:rPr>
              <w:t>准考证号</w:t>
            </w:r>
          </w:p>
        </w:tc>
        <w:tc>
          <w:tcPr>
            <w:tcW w:w="694" w:type="dxa"/>
            <w:tcBorders>
              <w:top w:val="single" w:sz="4" w:space="0" w:color="auto"/>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r w:rsidRPr="00BF335B">
              <w:rPr>
                <w:rFonts w:ascii="方正楷体_GBK" w:eastAsia="方正楷体_GBK" w:hAnsi="方正楷体_GBK" w:cs="方正楷体_GBK"/>
                <w:szCs w:val="21"/>
              </w:rPr>
              <w:t>就读（毕业）学校</w:t>
            </w:r>
          </w:p>
        </w:tc>
        <w:tc>
          <w:tcPr>
            <w:tcW w:w="1102" w:type="dxa"/>
            <w:tcBorders>
              <w:top w:val="single" w:sz="4" w:space="0" w:color="auto"/>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r w:rsidRPr="00BF335B">
              <w:rPr>
                <w:rFonts w:ascii="方正楷体_GBK" w:eastAsia="方正楷体_GBK" w:hAnsi="方正楷体_GBK" w:cs="方正楷体_GBK"/>
                <w:szCs w:val="21"/>
              </w:rPr>
              <w:t>技能大赛获奖情况（举办级别、名称、奖项）</w:t>
            </w:r>
          </w:p>
        </w:tc>
        <w:tc>
          <w:tcPr>
            <w:tcW w:w="1024" w:type="dxa"/>
            <w:tcBorders>
              <w:top w:val="single" w:sz="4" w:space="0" w:color="auto"/>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r w:rsidRPr="00BF335B">
              <w:rPr>
                <w:rFonts w:ascii="方正楷体_GBK" w:eastAsia="方正楷体_GBK" w:hAnsi="方正楷体_GBK" w:cs="方正楷体_GBK"/>
                <w:szCs w:val="21"/>
              </w:rPr>
              <w:t>高级工或技师资格证书获得情况</w:t>
            </w:r>
          </w:p>
        </w:tc>
        <w:tc>
          <w:tcPr>
            <w:tcW w:w="1071" w:type="dxa"/>
            <w:tcBorders>
              <w:top w:val="single" w:sz="4" w:space="0" w:color="auto"/>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r w:rsidRPr="00BF335B">
              <w:rPr>
                <w:rFonts w:ascii="方正楷体_GBK" w:eastAsia="方正楷体_GBK" w:hAnsi="方正楷体_GBK" w:cs="方正楷体_GBK"/>
                <w:szCs w:val="21"/>
              </w:rPr>
              <w:t>是否具有高级工或技师资格证书证明材料</w:t>
            </w:r>
          </w:p>
        </w:tc>
        <w:tc>
          <w:tcPr>
            <w:tcW w:w="897" w:type="dxa"/>
            <w:tcBorders>
              <w:top w:val="single" w:sz="4" w:space="0" w:color="auto"/>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r w:rsidRPr="00BF335B">
              <w:rPr>
                <w:rFonts w:ascii="方正楷体_GBK" w:eastAsia="方正楷体_GBK" w:hAnsi="方正楷体_GBK" w:cs="方正楷体_GBK"/>
                <w:szCs w:val="21"/>
              </w:rPr>
              <w:t>申请院校名称</w:t>
            </w:r>
          </w:p>
        </w:tc>
        <w:tc>
          <w:tcPr>
            <w:tcW w:w="1245" w:type="dxa"/>
            <w:tcBorders>
              <w:top w:val="single" w:sz="4" w:space="0" w:color="auto"/>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r w:rsidRPr="00BF335B">
              <w:rPr>
                <w:rFonts w:ascii="方正楷体_GBK" w:eastAsia="方正楷体_GBK" w:hAnsi="方正楷体_GBK" w:cs="方正楷体_GBK"/>
                <w:szCs w:val="21"/>
              </w:rPr>
              <w:t>申请专业</w:t>
            </w:r>
          </w:p>
        </w:tc>
        <w:tc>
          <w:tcPr>
            <w:tcW w:w="1023" w:type="dxa"/>
            <w:tcBorders>
              <w:top w:val="single" w:sz="4" w:space="0" w:color="auto"/>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r w:rsidRPr="00BF335B">
              <w:rPr>
                <w:rFonts w:ascii="方正楷体_GBK" w:eastAsia="方正楷体_GBK" w:hAnsi="方正楷体_GBK" w:cs="方正楷体_GBK"/>
                <w:szCs w:val="21"/>
              </w:rPr>
              <w:t>毕业学校、工作单位审核及推荐意见</w:t>
            </w:r>
          </w:p>
        </w:tc>
        <w:tc>
          <w:tcPr>
            <w:tcW w:w="835" w:type="dxa"/>
            <w:tcBorders>
              <w:top w:val="single" w:sz="4" w:space="0" w:color="auto"/>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r w:rsidRPr="00BF335B">
              <w:rPr>
                <w:rFonts w:ascii="方正楷体_GBK" w:eastAsia="方正楷体_GBK" w:hAnsi="方正楷体_GBK" w:cs="方正楷体_GBK"/>
                <w:szCs w:val="21"/>
              </w:rPr>
              <w:t>高职院校审查意见</w:t>
            </w:r>
          </w:p>
        </w:tc>
        <w:tc>
          <w:tcPr>
            <w:tcW w:w="977" w:type="dxa"/>
            <w:tcBorders>
              <w:top w:val="single" w:sz="4" w:space="0" w:color="auto"/>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r w:rsidRPr="00BF335B">
              <w:rPr>
                <w:rFonts w:ascii="方正楷体_GBK" w:eastAsia="方正楷体_GBK" w:hAnsi="方正楷体_GBK" w:cs="方正楷体_GBK"/>
                <w:szCs w:val="21"/>
              </w:rPr>
              <w:t>省教育厅审核意见</w:t>
            </w:r>
          </w:p>
        </w:tc>
      </w:tr>
      <w:tr w:rsidR="00EB2D67" w:rsidRPr="00BF335B" w:rsidTr="001677DF">
        <w:trPr>
          <w:gridAfter w:val="1"/>
          <w:wAfter w:w="108" w:type="dxa"/>
          <w:trHeight w:val="482"/>
          <w:jc w:val="center"/>
        </w:trPr>
        <w:tc>
          <w:tcPr>
            <w:tcW w:w="473" w:type="dxa"/>
            <w:gridSpan w:val="2"/>
            <w:tcBorders>
              <w:top w:val="nil"/>
              <w:left w:val="single" w:sz="4" w:space="0" w:color="auto"/>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709"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614"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1405"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815"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1196"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694"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1102"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1024"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1071"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897"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1245"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1023"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835"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977"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r>
      <w:tr w:rsidR="00EB2D67" w:rsidRPr="00BF335B" w:rsidTr="001677DF">
        <w:trPr>
          <w:gridAfter w:val="1"/>
          <w:wAfter w:w="108" w:type="dxa"/>
          <w:trHeight w:val="482"/>
          <w:jc w:val="center"/>
        </w:trPr>
        <w:tc>
          <w:tcPr>
            <w:tcW w:w="473" w:type="dxa"/>
            <w:gridSpan w:val="2"/>
            <w:tcBorders>
              <w:top w:val="nil"/>
              <w:left w:val="single" w:sz="4" w:space="0" w:color="auto"/>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709"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614"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1405"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815"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1196"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694"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1102"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1024"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1071"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897"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1245"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1023"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835"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977"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r>
      <w:tr w:rsidR="00EB2D67" w:rsidRPr="00BF335B" w:rsidTr="001677DF">
        <w:trPr>
          <w:gridAfter w:val="1"/>
          <w:wAfter w:w="108" w:type="dxa"/>
          <w:trHeight w:val="482"/>
          <w:jc w:val="center"/>
        </w:trPr>
        <w:tc>
          <w:tcPr>
            <w:tcW w:w="473" w:type="dxa"/>
            <w:gridSpan w:val="2"/>
            <w:tcBorders>
              <w:top w:val="nil"/>
              <w:left w:val="single" w:sz="4" w:space="0" w:color="auto"/>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709"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614"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1405"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815"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1196"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694"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1102"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1024"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1071"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897"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1245"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1023"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835"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977"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r>
      <w:tr w:rsidR="00EB2D67" w:rsidRPr="00BF335B" w:rsidTr="001677DF">
        <w:trPr>
          <w:gridAfter w:val="1"/>
          <w:wAfter w:w="108" w:type="dxa"/>
          <w:trHeight w:val="482"/>
          <w:jc w:val="center"/>
        </w:trPr>
        <w:tc>
          <w:tcPr>
            <w:tcW w:w="473" w:type="dxa"/>
            <w:gridSpan w:val="2"/>
            <w:tcBorders>
              <w:top w:val="nil"/>
              <w:left w:val="single" w:sz="4" w:space="0" w:color="auto"/>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709"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614"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1405"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815"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1196"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694"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1102"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1024"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1071"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897"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1245"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1023"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835"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c>
          <w:tcPr>
            <w:tcW w:w="977" w:type="dxa"/>
            <w:tcBorders>
              <w:top w:val="nil"/>
              <w:left w:val="nil"/>
              <w:bottom w:val="single" w:sz="4" w:space="0" w:color="auto"/>
              <w:right w:val="single" w:sz="4" w:space="0" w:color="auto"/>
            </w:tcBorders>
            <w:vAlign w:val="center"/>
          </w:tcPr>
          <w:p w:rsidR="00EB2D67" w:rsidRPr="00BF335B" w:rsidRDefault="00EB2D67" w:rsidP="001677DF">
            <w:pPr>
              <w:rPr>
                <w:rFonts w:ascii="方正楷体_GBK" w:eastAsia="方正楷体_GBK" w:hAnsi="方正楷体_GBK" w:cs="方正楷体_GBK"/>
                <w:szCs w:val="21"/>
              </w:rPr>
            </w:pPr>
          </w:p>
        </w:tc>
      </w:tr>
    </w:tbl>
    <w:p w:rsidR="003D4486" w:rsidRPr="00EB2D67" w:rsidRDefault="003D4486" w:rsidP="00EB2D67">
      <w:pPr>
        <w:spacing w:line="20" w:lineRule="exact"/>
      </w:pPr>
    </w:p>
    <w:sectPr w:rsidR="003D4486" w:rsidRPr="00EB2D67" w:rsidSect="00DA39B5">
      <w:footerReference w:type="even" r:id="rId9"/>
      <w:footerReference w:type="default" r:id="rId1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381" w:rsidRDefault="000D1381" w:rsidP="009546FE">
      <w:r>
        <w:separator/>
      </w:r>
    </w:p>
  </w:endnote>
  <w:endnote w:type="continuationSeparator" w:id="0">
    <w:p w:rsidR="000D1381" w:rsidRDefault="000D1381" w:rsidP="0095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楷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书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35B" w:rsidRDefault="000D1381">
    <w:pPr>
      <w:pStyle w:val="a4"/>
      <w:ind w:leftChars="100" w:left="210"/>
      <w:rPr>
        <w:rFonts w:eastAsia="方正仿宋_GBK"/>
        <w:sz w:val="24"/>
      </w:rPr>
    </w:pPr>
    <w:r>
      <w:rPr>
        <w:rFonts w:eastAsia="方正仿宋_GBK" w:hint="eastAsia"/>
        <w:kern w:val="0"/>
        <w:sz w:val="26"/>
      </w:rPr>
      <w:t>—</w:t>
    </w:r>
    <w:r>
      <w:rPr>
        <w:rFonts w:eastAsia="方正仿宋_GBK" w:hint="eastAsia"/>
        <w:kern w:val="0"/>
        <w:sz w:val="26"/>
      </w:rPr>
      <w:t xml:space="preserve"> </w:t>
    </w:r>
    <w:r>
      <w:rPr>
        <w:rFonts w:eastAsia="方正仿宋_GBK" w:hint="eastAsia"/>
        <w:kern w:val="0"/>
        <w:sz w:val="26"/>
      </w:rPr>
      <w:fldChar w:fldCharType="begin"/>
    </w:r>
    <w:r>
      <w:rPr>
        <w:rFonts w:eastAsia="方正仿宋_GBK" w:hint="eastAsia"/>
        <w:kern w:val="0"/>
        <w:sz w:val="26"/>
      </w:rPr>
      <w:instrText xml:space="preserve"> PAGE </w:instrText>
    </w:r>
    <w:r>
      <w:rPr>
        <w:rFonts w:eastAsia="方正仿宋_GBK" w:hint="eastAsia"/>
        <w:kern w:val="0"/>
        <w:sz w:val="26"/>
      </w:rPr>
      <w:fldChar w:fldCharType="separate"/>
    </w:r>
    <w:r>
      <w:rPr>
        <w:rFonts w:eastAsia="方正仿宋_GBK"/>
        <w:kern w:val="0"/>
        <w:sz w:val="26"/>
      </w:rPr>
      <w:t>22</w:t>
    </w:r>
    <w:r>
      <w:rPr>
        <w:rFonts w:eastAsia="方正仿宋_GBK" w:hint="eastAsia"/>
        <w:kern w:val="0"/>
        <w:sz w:val="26"/>
      </w:rPr>
      <w:fldChar w:fldCharType="end"/>
    </w:r>
    <w:r>
      <w:rPr>
        <w:rFonts w:eastAsia="方正仿宋_GBK" w:hint="eastAsia"/>
        <w:kern w:val="0"/>
        <w:sz w:val="26"/>
      </w:rPr>
      <w:t xml:space="preserve"> </w:t>
    </w:r>
    <w:r>
      <w:rPr>
        <w:rFonts w:eastAsia="方正仿宋_GBK" w:hint="eastAsia"/>
        <w:kern w:val="0"/>
        <w:sz w:val="2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35B" w:rsidRDefault="000D1381">
    <w:pPr>
      <w:pStyle w:val="a4"/>
      <w:ind w:rightChars="100" w:right="210"/>
      <w:jc w:val="right"/>
      <w:rPr>
        <w:rFonts w:eastAsia="方正仿宋_GBK"/>
        <w:sz w:val="24"/>
      </w:rPr>
    </w:pPr>
    <w:r>
      <w:rPr>
        <w:rFonts w:eastAsia="方正仿宋_GBK" w:hint="eastAsia"/>
        <w:kern w:val="0"/>
        <w:sz w:val="26"/>
      </w:rPr>
      <w:t>—</w:t>
    </w:r>
    <w:r>
      <w:rPr>
        <w:rFonts w:eastAsia="方正仿宋_GBK" w:hint="eastAsia"/>
        <w:kern w:val="0"/>
        <w:sz w:val="26"/>
      </w:rPr>
      <w:t xml:space="preserve"> </w:t>
    </w:r>
    <w:r>
      <w:rPr>
        <w:rFonts w:eastAsia="方正仿宋_GBK" w:hint="eastAsia"/>
        <w:kern w:val="0"/>
        <w:sz w:val="26"/>
      </w:rPr>
      <w:fldChar w:fldCharType="begin"/>
    </w:r>
    <w:r>
      <w:rPr>
        <w:rFonts w:eastAsia="方正仿宋_GBK" w:hint="eastAsia"/>
        <w:kern w:val="0"/>
        <w:sz w:val="26"/>
      </w:rPr>
      <w:instrText xml:space="preserve"> PAGE </w:instrText>
    </w:r>
    <w:r>
      <w:rPr>
        <w:rFonts w:eastAsia="方正仿宋_GBK" w:hint="eastAsia"/>
        <w:kern w:val="0"/>
        <w:sz w:val="26"/>
      </w:rPr>
      <w:fldChar w:fldCharType="separate"/>
    </w:r>
    <w:r w:rsidR="00EB2D67">
      <w:rPr>
        <w:rFonts w:eastAsia="方正仿宋_GBK"/>
        <w:noProof/>
        <w:kern w:val="0"/>
        <w:sz w:val="26"/>
      </w:rPr>
      <w:t>7</w:t>
    </w:r>
    <w:r>
      <w:rPr>
        <w:rFonts w:eastAsia="方正仿宋_GBK" w:hint="eastAsia"/>
        <w:kern w:val="0"/>
        <w:sz w:val="26"/>
      </w:rPr>
      <w:fldChar w:fldCharType="end"/>
    </w:r>
    <w:r>
      <w:rPr>
        <w:rFonts w:eastAsia="方正仿宋_GBK" w:hint="eastAsia"/>
        <w:kern w:val="0"/>
        <w:sz w:val="26"/>
      </w:rPr>
      <w:t xml:space="preserve"> </w:t>
    </w:r>
    <w:r>
      <w:rPr>
        <w:rFonts w:eastAsia="方正仿宋_GBK" w:hint="eastAsia"/>
        <w:kern w:val="0"/>
        <w:sz w:val="2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381" w:rsidRDefault="000D1381" w:rsidP="009546FE">
      <w:r>
        <w:separator/>
      </w:r>
    </w:p>
  </w:footnote>
  <w:footnote w:type="continuationSeparator" w:id="0">
    <w:p w:rsidR="000D1381" w:rsidRDefault="000D1381" w:rsidP="009546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712E9"/>
    <w:multiLevelType w:val="multilevel"/>
    <w:tmpl w:val="59B712E9"/>
    <w:lvl w:ilvl="0">
      <w:start w:val="3"/>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16B"/>
    <w:rsid w:val="000D1381"/>
    <w:rsid w:val="001E016B"/>
    <w:rsid w:val="003D4486"/>
    <w:rsid w:val="004D441D"/>
    <w:rsid w:val="004F3079"/>
    <w:rsid w:val="009546FE"/>
    <w:rsid w:val="00BB142F"/>
    <w:rsid w:val="00BF61CA"/>
    <w:rsid w:val="00EB2D67"/>
    <w:rsid w:val="00FF4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6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46FE"/>
    <w:rPr>
      <w:sz w:val="18"/>
      <w:szCs w:val="18"/>
    </w:rPr>
  </w:style>
  <w:style w:type="paragraph" w:styleId="a4">
    <w:name w:val="footer"/>
    <w:basedOn w:val="a"/>
    <w:link w:val="Char0"/>
    <w:unhideWhenUsed/>
    <w:rsid w:val="009546FE"/>
    <w:pPr>
      <w:tabs>
        <w:tab w:val="center" w:pos="4153"/>
        <w:tab w:val="right" w:pos="8306"/>
      </w:tabs>
      <w:snapToGrid w:val="0"/>
      <w:jc w:val="left"/>
    </w:pPr>
    <w:rPr>
      <w:sz w:val="18"/>
      <w:szCs w:val="18"/>
    </w:rPr>
  </w:style>
  <w:style w:type="character" w:customStyle="1" w:styleId="Char0">
    <w:name w:val="页脚 Char"/>
    <w:basedOn w:val="a0"/>
    <w:link w:val="a4"/>
    <w:rsid w:val="009546FE"/>
    <w:rPr>
      <w:sz w:val="18"/>
      <w:szCs w:val="18"/>
    </w:rPr>
  </w:style>
  <w:style w:type="paragraph" w:styleId="a5">
    <w:name w:val="Balloon Text"/>
    <w:basedOn w:val="a"/>
    <w:link w:val="Char1"/>
    <w:uiPriority w:val="99"/>
    <w:semiHidden/>
    <w:unhideWhenUsed/>
    <w:rsid w:val="009546FE"/>
    <w:rPr>
      <w:sz w:val="18"/>
      <w:szCs w:val="18"/>
    </w:rPr>
  </w:style>
  <w:style w:type="character" w:customStyle="1" w:styleId="Char1">
    <w:name w:val="批注框文本 Char"/>
    <w:basedOn w:val="a0"/>
    <w:link w:val="a5"/>
    <w:uiPriority w:val="99"/>
    <w:semiHidden/>
    <w:rsid w:val="009546FE"/>
    <w:rPr>
      <w:sz w:val="18"/>
      <w:szCs w:val="18"/>
    </w:rPr>
  </w:style>
  <w:style w:type="table" w:styleId="a6">
    <w:name w:val="Table Grid"/>
    <w:basedOn w:val="a1"/>
    <w:uiPriority w:val="59"/>
    <w:rsid w:val="004D441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D441D"/>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6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46FE"/>
    <w:rPr>
      <w:sz w:val="18"/>
      <w:szCs w:val="18"/>
    </w:rPr>
  </w:style>
  <w:style w:type="paragraph" w:styleId="a4">
    <w:name w:val="footer"/>
    <w:basedOn w:val="a"/>
    <w:link w:val="Char0"/>
    <w:unhideWhenUsed/>
    <w:rsid w:val="009546FE"/>
    <w:pPr>
      <w:tabs>
        <w:tab w:val="center" w:pos="4153"/>
        <w:tab w:val="right" w:pos="8306"/>
      </w:tabs>
      <w:snapToGrid w:val="0"/>
      <w:jc w:val="left"/>
    </w:pPr>
    <w:rPr>
      <w:sz w:val="18"/>
      <w:szCs w:val="18"/>
    </w:rPr>
  </w:style>
  <w:style w:type="character" w:customStyle="1" w:styleId="Char0">
    <w:name w:val="页脚 Char"/>
    <w:basedOn w:val="a0"/>
    <w:link w:val="a4"/>
    <w:rsid w:val="009546FE"/>
    <w:rPr>
      <w:sz w:val="18"/>
      <w:szCs w:val="18"/>
    </w:rPr>
  </w:style>
  <w:style w:type="paragraph" w:styleId="a5">
    <w:name w:val="Balloon Text"/>
    <w:basedOn w:val="a"/>
    <w:link w:val="Char1"/>
    <w:uiPriority w:val="99"/>
    <w:semiHidden/>
    <w:unhideWhenUsed/>
    <w:rsid w:val="009546FE"/>
    <w:rPr>
      <w:sz w:val="18"/>
      <w:szCs w:val="18"/>
    </w:rPr>
  </w:style>
  <w:style w:type="character" w:customStyle="1" w:styleId="Char1">
    <w:name w:val="批注框文本 Char"/>
    <w:basedOn w:val="a0"/>
    <w:link w:val="a5"/>
    <w:uiPriority w:val="99"/>
    <w:semiHidden/>
    <w:rsid w:val="009546FE"/>
    <w:rPr>
      <w:sz w:val="18"/>
      <w:szCs w:val="18"/>
    </w:rPr>
  </w:style>
  <w:style w:type="table" w:styleId="a6">
    <w:name w:val="Table Grid"/>
    <w:basedOn w:val="a1"/>
    <w:uiPriority w:val="59"/>
    <w:rsid w:val="004D441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D441D"/>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E8D77-2395-4983-8204-C4606CC9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2018-12-18T08:00:00Z</dcterms:created>
  <dcterms:modified xsi:type="dcterms:W3CDTF">2018-12-18T08:00:00Z</dcterms:modified>
</cp:coreProperties>
</file>